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D69" w:rsidRDefault="00CB316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B3D69" w:rsidRPr="00C65F91" w:rsidRDefault="00CB3162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C65F9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DB3D69" w:rsidRPr="00C65F91" w:rsidRDefault="00CB3162">
      <w:pPr>
        <w:spacing w:after="0" w:line="408" w:lineRule="auto"/>
        <w:ind w:left="120"/>
        <w:jc w:val="center"/>
        <w:rPr>
          <w:lang w:val="ru-RU"/>
        </w:rPr>
      </w:pPr>
      <w:bookmarkStart w:id="1" w:name="073d317b-81fc-4ac3-a061-7cbe7a0b5262"/>
      <w:r w:rsidRPr="00C65F91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DB3D69" w:rsidRPr="00C65F91" w:rsidRDefault="00CB3162">
      <w:pPr>
        <w:spacing w:after="0" w:line="408" w:lineRule="auto"/>
        <w:ind w:left="120"/>
        <w:jc w:val="center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DB3D69" w:rsidRPr="00C65F91" w:rsidRDefault="00DB3D69">
      <w:pPr>
        <w:spacing w:after="0"/>
        <w:ind w:left="120"/>
        <w:rPr>
          <w:lang w:val="ru-RU"/>
        </w:rPr>
      </w:pPr>
    </w:p>
    <w:p w:rsidR="00DB3D69" w:rsidRPr="00C65F91" w:rsidRDefault="00DB3D69">
      <w:pPr>
        <w:spacing w:after="0"/>
        <w:ind w:left="120"/>
        <w:rPr>
          <w:lang w:val="ru-RU"/>
        </w:rPr>
      </w:pPr>
    </w:p>
    <w:p w:rsidR="00DB3D69" w:rsidRPr="00C65F91" w:rsidRDefault="00DB3D69">
      <w:pPr>
        <w:spacing w:after="0"/>
        <w:ind w:left="120"/>
        <w:rPr>
          <w:lang w:val="ru-RU"/>
        </w:rPr>
      </w:pPr>
    </w:p>
    <w:p w:rsidR="00DB3D69" w:rsidRPr="00C65F91" w:rsidRDefault="00DB3D6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C65F91" w:rsidTr="000D4161">
        <w:tc>
          <w:tcPr>
            <w:tcW w:w="3114" w:type="dxa"/>
          </w:tcPr>
          <w:p w:rsidR="00C53FFE" w:rsidRPr="0040209D" w:rsidRDefault="00CB316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B316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  <w:r w:rsidR="00C65F9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ом</w:t>
            </w:r>
          </w:p>
          <w:p w:rsidR="004E6975" w:rsidRDefault="00CB316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B316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</w:p>
          <w:p w:rsidR="004E6975" w:rsidRDefault="00CB316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B316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B3162" w:rsidP="00C65F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bookmarkEnd w:id="2"/>
          </w:p>
        </w:tc>
        <w:tc>
          <w:tcPr>
            <w:tcW w:w="3115" w:type="dxa"/>
          </w:tcPr>
          <w:p w:rsidR="000E6D86" w:rsidRDefault="00CB316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CB316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CB316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B316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</w:t>
            </w:r>
          </w:p>
          <w:p w:rsidR="000E6D86" w:rsidRDefault="00CB316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B316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B3D69" w:rsidRPr="00C65F91" w:rsidRDefault="00DB3D69">
      <w:pPr>
        <w:spacing w:after="0"/>
        <w:ind w:left="120"/>
        <w:rPr>
          <w:lang w:val="ru-RU"/>
        </w:rPr>
      </w:pPr>
    </w:p>
    <w:p w:rsidR="00DB3D69" w:rsidRPr="00C65F91" w:rsidRDefault="00DB3D69">
      <w:pPr>
        <w:spacing w:after="0"/>
        <w:ind w:left="120"/>
        <w:rPr>
          <w:lang w:val="ru-RU"/>
        </w:rPr>
      </w:pPr>
    </w:p>
    <w:p w:rsidR="00DB3D69" w:rsidRPr="00C65F91" w:rsidRDefault="00DB3D69">
      <w:pPr>
        <w:spacing w:after="0"/>
        <w:ind w:left="120"/>
        <w:rPr>
          <w:lang w:val="ru-RU"/>
        </w:rPr>
      </w:pPr>
    </w:p>
    <w:p w:rsidR="00DB3D69" w:rsidRPr="00C65F91" w:rsidRDefault="00DB3D69">
      <w:pPr>
        <w:spacing w:after="0"/>
        <w:ind w:left="120"/>
        <w:rPr>
          <w:lang w:val="ru-RU"/>
        </w:rPr>
      </w:pPr>
    </w:p>
    <w:p w:rsidR="00DB3D69" w:rsidRPr="00C65F91" w:rsidRDefault="00DB3D69">
      <w:pPr>
        <w:spacing w:after="0"/>
        <w:ind w:left="120"/>
        <w:rPr>
          <w:lang w:val="ru-RU"/>
        </w:rPr>
      </w:pPr>
    </w:p>
    <w:p w:rsidR="00DB3D69" w:rsidRPr="00C65F91" w:rsidRDefault="00CB3162">
      <w:pPr>
        <w:spacing w:after="0" w:line="408" w:lineRule="auto"/>
        <w:ind w:left="120"/>
        <w:jc w:val="center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B3D69" w:rsidRPr="00C65F91" w:rsidRDefault="00CB3162">
      <w:pPr>
        <w:spacing w:after="0" w:line="408" w:lineRule="auto"/>
        <w:ind w:left="120"/>
        <w:jc w:val="center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10198583)</w:t>
      </w: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CB3162">
      <w:pPr>
        <w:spacing w:after="0" w:line="408" w:lineRule="auto"/>
        <w:ind w:left="120"/>
        <w:jc w:val="center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DB3D69" w:rsidRPr="00C65F91" w:rsidRDefault="00CB3162">
      <w:pPr>
        <w:spacing w:after="0" w:line="408" w:lineRule="auto"/>
        <w:ind w:left="120"/>
        <w:jc w:val="center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DB3D69">
      <w:pPr>
        <w:spacing w:after="0"/>
        <w:ind w:left="120"/>
        <w:jc w:val="center"/>
        <w:rPr>
          <w:lang w:val="ru-RU"/>
        </w:rPr>
      </w:pPr>
    </w:p>
    <w:p w:rsidR="00DB3D69" w:rsidRPr="00C65F91" w:rsidRDefault="00CB3162">
      <w:pPr>
        <w:spacing w:after="0"/>
        <w:ind w:left="120"/>
        <w:jc w:val="center"/>
        <w:rPr>
          <w:lang w:val="ru-RU"/>
        </w:rPr>
      </w:pPr>
      <w:bookmarkStart w:id="3" w:name="ea9f8b93-ec0a-46f1-b121-7d755706d3f8"/>
      <w:r w:rsidRPr="00C65F91">
        <w:rPr>
          <w:rFonts w:ascii="Times New Roman" w:hAnsi="Times New Roman"/>
          <w:b/>
          <w:color w:val="000000"/>
          <w:sz w:val="28"/>
          <w:lang w:val="ru-RU"/>
        </w:rPr>
        <w:t xml:space="preserve">п. Краснозоринский </w:t>
      </w:r>
      <w:bookmarkStart w:id="4" w:name="bc60fee5-3ea2-4a72-978d-d6513b1fb57a"/>
      <w:bookmarkEnd w:id="3"/>
      <w:r w:rsidRPr="00C65F9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DB3D69" w:rsidRPr="00C65F91" w:rsidRDefault="00DB3D69">
      <w:pPr>
        <w:spacing w:after="0"/>
        <w:ind w:left="120"/>
        <w:rPr>
          <w:lang w:val="ru-RU"/>
        </w:rPr>
      </w:pPr>
    </w:p>
    <w:p w:rsidR="00DB3D69" w:rsidRPr="00C65F91" w:rsidRDefault="00DB3D69">
      <w:pPr>
        <w:rPr>
          <w:lang w:val="ru-RU"/>
        </w:rPr>
        <w:sectPr w:rsidR="00DB3D69" w:rsidRPr="00C65F9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595539"/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bookmarkStart w:id="6" w:name="block-83595545"/>
      <w:bookmarkEnd w:id="5"/>
      <w:r w:rsidRPr="00C65F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</w:t>
      </w:r>
      <w:r w:rsidRPr="00C65F91">
        <w:rPr>
          <w:rFonts w:ascii="Times New Roman" w:hAnsi="Times New Roman"/>
          <w:color w:val="000000"/>
          <w:sz w:val="28"/>
          <w:lang w:val="ru-RU"/>
        </w:rPr>
        <w:t>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</w:t>
      </w:r>
      <w:r w:rsidRPr="00C65F91">
        <w:rPr>
          <w:rFonts w:ascii="Times New Roman" w:hAnsi="Times New Roman"/>
          <w:color w:val="000000"/>
          <w:sz w:val="28"/>
          <w:lang w:val="ru-RU"/>
        </w:rPr>
        <w:t>сто в структуре учебного плана, а также подходы к отбору содержания и планируемым результатам.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</w:t>
      </w:r>
      <w:r w:rsidRPr="00C65F91">
        <w:rPr>
          <w:rFonts w:ascii="Times New Roman" w:hAnsi="Times New Roman"/>
          <w:color w:val="000000"/>
          <w:sz w:val="28"/>
          <w:lang w:val="ru-RU"/>
        </w:rPr>
        <w:t>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</w:t>
      </w:r>
      <w:r w:rsidRPr="00C65F91">
        <w:rPr>
          <w:rFonts w:ascii="Times New Roman" w:hAnsi="Times New Roman"/>
          <w:color w:val="000000"/>
          <w:sz w:val="28"/>
          <w:lang w:val="ru-RU"/>
        </w:rPr>
        <w:t>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DB3D69" w:rsidRPr="00C65F91" w:rsidRDefault="00DB3D69">
      <w:pPr>
        <w:spacing w:after="0"/>
        <w:ind w:left="120"/>
        <w:rPr>
          <w:lang w:val="ru-RU"/>
        </w:rPr>
      </w:pPr>
      <w:bookmarkStart w:id="7" w:name="_Toc144448634"/>
      <w:bookmarkEnd w:id="7"/>
    </w:p>
    <w:p w:rsidR="00DB3D69" w:rsidRPr="00C65F91" w:rsidRDefault="00DB3D69">
      <w:pPr>
        <w:spacing w:after="0"/>
        <w:ind w:left="120"/>
        <w:rPr>
          <w:lang w:val="ru-RU"/>
        </w:rPr>
      </w:pPr>
    </w:p>
    <w:p w:rsidR="00DB3D69" w:rsidRPr="00C65F91" w:rsidRDefault="00CB3162">
      <w:pPr>
        <w:spacing w:after="0"/>
        <w:ind w:left="120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</w:t>
      </w:r>
      <w:r w:rsidRPr="00C65F91">
        <w:rPr>
          <w:rFonts w:ascii="Times New Roman" w:hAnsi="Times New Roman"/>
          <w:b/>
          <w:color w:val="000000"/>
          <w:sz w:val="28"/>
          <w:lang w:val="ru-RU"/>
        </w:rPr>
        <w:t>ЗАПИСКА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</w:t>
      </w:r>
      <w:r w:rsidRPr="00C65F91">
        <w:rPr>
          <w:rFonts w:ascii="Times New Roman" w:hAnsi="Times New Roman"/>
          <w:color w:val="000000"/>
          <w:sz w:val="28"/>
          <w:lang w:val="ru-RU"/>
        </w:rPr>
        <w:t>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</w:t>
      </w:r>
      <w:r w:rsidRPr="00C65F91">
        <w:rPr>
          <w:rFonts w:ascii="Times New Roman" w:hAnsi="Times New Roman"/>
          <w:color w:val="000000"/>
          <w:sz w:val="28"/>
          <w:lang w:val="ru-RU"/>
        </w:rPr>
        <w:t>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</w:t>
      </w:r>
      <w:r w:rsidRPr="00C65F91">
        <w:rPr>
          <w:rFonts w:ascii="Times New Roman" w:hAnsi="Times New Roman"/>
          <w:color w:val="000000"/>
          <w:sz w:val="28"/>
          <w:lang w:val="ru-RU"/>
        </w:rPr>
        <w:t>рганизации, класса.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</w:t>
      </w:r>
      <w:r w:rsidRPr="00C65F91">
        <w:rPr>
          <w:rFonts w:ascii="Times New Roman" w:hAnsi="Times New Roman"/>
          <w:color w:val="000000"/>
          <w:sz w:val="28"/>
          <w:lang w:val="ru-RU"/>
        </w:rPr>
        <w:t>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C65F91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</w:t>
      </w:r>
      <w:r w:rsidRPr="00C65F91">
        <w:rPr>
          <w:rFonts w:ascii="Times New Roman" w:hAnsi="Times New Roman"/>
          <w:color w:val="000000"/>
          <w:sz w:val="28"/>
          <w:lang w:val="ru-RU"/>
        </w:rPr>
        <w:t>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</w:t>
      </w:r>
      <w:r w:rsidRPr="00C65F91">
        <w:rPr>
          <w:rFonts w:ascii="Times New Roman" w:hAnsi="Times New Roman"/>
          <w:color w:val="000000"/>
          <w:sz w:val="28"/>
          <w:lang w:val="ru-RU"/>
        </w:rPr>
        <w:t>мание основных жанровых особенностей, принципов и форм развития музыки.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Свойственная музыкальному во</w:t>
      </w:r>
      <w:r w:rsidRPr="00C65F91">
        <w:rPr>
          <w:rFonts w:ascii="Times New Roman" w:hAnsi="Times New Roman"/>
          <w:color w:val="000000"/>
          <w:sz w:val="28"/>
          <w:lang w:val="ru-RU"/>
        </w:rPr>
        <w:t>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Одним из наиболее важных направлений программы по музыке является развитие эмоционального интел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</w:t>
      </w:r>
      <w:r w:rsidRPr="00C65F91">
        <w:rPr>
          <w:rFonts w:ascii="Times New Roman" w:hAnsi="Times New Roman"/>
          <w:color w:val="000000"/>
          <w:sz w:val="28"/>
          <w:lang w:val="ru-RU"/>
        </w:rPr>
        <w:t>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</w:t>
      </w:r>
      <w:r w:rsidRPr="00C65F91">
        <w:rPr>
          <w:rFonts w:ascii="Times New Roman" w:hAnsi="Times New Roman"/>
          <w:color w:val="000000"/>
          <w:sz w:val="28"/>
          <w:lang w:val="ru-RU"/>
        </w:rPr>
        <w:t>овых особенностей, элементов музыкального языка, композиционных принципов.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ичный и коллективный опыт проживания и осознания специфического комплекса </w:t>
      </w:r>
      <w:r w:rsidRPr="00C65F91">
        <w:rPr>
          <w:rFonts w:ascii="Times New Roman" w:hAnsi="Times New Roman"/>
          <w:color w:val="000000"/>
          <w:sz w:val="28"/>
          <w:lang w:val="ru-RU"/>
        </w:rPr>
        <w:lastRenderedPageBreak/>
        <w:t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оспитание чуткости к внутреннему миру другого человека через опыт сотворчества и сопереживания).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</w:t>
      </w:r>
      <w:r w:rsidRPr="00C65F91">
        <w:rPr>
          <w:rFonts w:ascii="Times New Roman" w:hAnsi="Times New Roman"/>
          <w:color w:val="000000"/>
          <w:sz w:val="28"/>
          <w:lang w:val="ru-RU"/>
        </w:rPr>
        <w:t>ьной и познавательной сферы;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</w:t>
      </w:r>
      <w:r w:rsidRPr="00C65F91">
        <w:rPr>
          <w:rFonts w:ascii="Times New Roman" w:hAnsi="Times New Roman"/>
          <w:color w:val="000000"/>
          <w:sz w:val="28"/>
          <w:lang w:val="ru-RU"/>
        </w:rPr>
        <w:t>развитие внутренней мотивации к музицированию.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</w:t>
      </w:r>
      <w:r w:rsidRPr="00C65F91">
        <w:rPr>
          <w:rFonts w:ascii="Times New Roman" w:hAnsi="Times New Roman"/>
          <w:color w:val="000000"/>
          <w:sz w:val="28"/>
          <w:lang w:val="ru-RU"/>
        </w:rPr>
        <w:t>ир, гармонизация взаимодействия с природой, обществом, самим собой через доступные формы музицирования;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внутренний опыт эмоционального переживания;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овладение предметными уме</w:t>
      </w:r>
      <w:r w:rsidRPr="00C65F91">
        <w:rPr>
          <w:rFonts w:ascii="Times New Roman" w:hAnsi="Times New Roman"/>
          <w:color w:val="000000"/>
          <w:sz w:val="28"/>
          <w:lang w:val="ru-RU"/>
        </w:rPr>
        <w:t>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</w:t>
      </w:r>
      <w:r w:rsidRPr="00C65F91">
        <w:rPr>
          <w:rFonts w:ascii="Times New Roman" w:hAnsi="Times New Roman"/>
          <w:color w:val="000000"/>
          <w:sz w:val="28"/>
          <w:lang w:val="ru-RU"/>
        </w:rPr>
        <w:t>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</w:t>
      </w:r>
      <w:r w:rsidRPr="00C65F91">
        <w:rPr>
          <w:rFonts w:ascii="Times New Roman" w:hAnsi="Times New Roman"/>
          <w:color w:val="000000"/>
          <w:sz w:val="28"/>
          <w:lang w:val="ru-RU"/>
        </w:rPr>
        <w:t>анровая природа музыки, основные выразительные средства, элементы музыкального языка;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lastRenderedPageBreak/>
        <w:t>расширение кругозора, воспитание любознате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Содержание учебного предмета </w:t>
      </w:r>
      <w:r w:rsidRPr="00C65F91">
        <w:rPr>
          <w:rFonts w:ascii="Times New Roman" w:hAnsi="Times New Roman"/>
          <w:color w:val="000000"/>
          <w:sz w:val="28"/>
          <w:lang w:val="ru-RU"/>
        </w:rPr>
        <w:t>структурно представлено восемью модулями (тематическими линиями):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модуль № 5 «Духов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ная музыка»;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</w:t>
      </w:r>
      <w:r w:rsidRPr="00C65F91">
        <w:rPr>
          <w:rFonts w:ascii="Times New Roman" w:hAnsi="Times New Roman"/>
          <w:color w:val="000000"/>
          <w:sz w:val="28"/>
          <w:lang w:val="ru-RU"/>
        </w:rPr>
        <w:t>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</w:t>
      </w:r>
      <w:r w:rsidRPr="00C65F91">
        <w:rPr>
          <w:rFonts w:ascii="Times New Roman" w:hAnsi="Times New Roman"/>
          <w:color w:val="000000"/>
          <w:sz w:val="28"/>
          <w:lang w:val="ru-RU"/>
        </w:rPr>
        <w:t>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зации.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DB3D69" w:rsidRPr="00C65F91" w:rsidRDefault="00CB3162">
      <w:pPr>
        <w:spacing w:after="0" w:line="257" w:lineRule="auto"/>
        <w:ind w:firstLine="600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Общее число часов, р</w:t>
      </w:r>
      <w:r w:rsidRPr="00C65F91">
        <w:rPr>
          <w:rFonts w:ascii="Times New Roman" w:hAnsi="Times New Roman"/>
          <w:color w:val="000000"/>
          <w:sz w:val="28"/>
          <w:lang w:val="ru-RU"/>
        </w:rPr>
        <w:t>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ательная организация вправе использовать возможности сетевого взаимодействия, в </w:t>
      </w:r>
      <w:r w:rsidRPr="00C65F91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r w:rsidRPr="00C65F91">
        <w:rPr>
          <w:rFonts w:ascii="Times New Roman" w:hAnsi="Times New Roman"/>
          <w:color w:val="000000"/>
          <w:sz w:val="28"/>
          <w:lang w:val="ru-RU"/>
        </w:rPr>
        <w:t>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</w:t>
      </w:r>
      <w:r w:rsidRPr="00C65F91">
        <w:rPr>
          <w:rFonts w:ascii="Times New Roman" w:hAnsi="Times New Roman"/>
          <w:color w:val="000000"/>
          <w:sz w:val="28"/>
          <w:lang w:val="ru-RU"/>
        </w:rPr>
        <w:t>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DB3D69" w:rsidRPr="00C65F91" w:rsidRDefault="00DB3D69">
      <w:pPr>
        <w:rPr>
          <w:lang w:val="ru-RU"/>
        </w:rPr>
        <w:sectPr w:rsidR="00DB3D69" w:rsidRPr="00C65F91">
          <w:pgSz w:w="11906" w:h="16383"/>
          <w:pgMar w:top="1134" w:right="850" w:bottom="1134" w:left="1701" w:header="720" w:footer="720" w:gutter="0"/>
          <w:cols w:space="720"/>
        </w:sectPr>
      </w:pPr>
    </w:p>
    <w:p w:rsidR="00DB3D69" w:rsidRPr="00C65F91" w:rsidRDefault="00DB3D69">
      <w:pPr>
        <w:spacing w:after="0" w:line="264" w:lineRule="auto"/>
        <w:ind w:left="120"/>
        <w:jc w:val="both"/>
        <w:rPr>
          <w:lang w:val="ru-RU"/>
        </w:rPr>
      </w:pPr>
      <w:bookmarkStart w:id="8" w:name="block-83595543"/>
      <w:bookmarkEnd w:id="6"/>
    </w:p>
    <w:p w:rsidR="00DB3D69" w:rsidRPr="00C65F91" w:rsidRDefault="00CB3162">
      <w:pPr>
        <w:spacing w:after="0" w:line="264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DB3D69" w:rsidRPr="00C65F91" w:rsidRDefault="00DB3D69">
      <w:pPr>
        <w:spacing w:after="0" w:line="264" w:lineRule="auto"/>
        <w:ind w:left="120"/>
        <w:jc w:val="both"/>
        <w:rPr>
          <w:lang w:val="ru-RU"/>
        </w:rPr>
      </w:pPr>
    </w:p>
    <w:p w:rsidR="00DB3D69" w:rsidRPr="00C65F91" w:rsidRDefault="00CB3162">
      <w:pPr>
        <w:spacing w:after="0" w:line="264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B3D69" w:rsidRPr="00C65F91" w:rsidRDefault="00DB3D69">
      <w:pPr>
        <w:spacing w:after="0"/>
        <w:ind w:left="120"/>
        <w:rPr>
          <w:lang w:val="ru-RU"/>
        </w:rPr>
      </w:pPr>
      <w:bookmarkStart w:id="9" w:name="_Toc144448636"/>
      <w:bookmarkEnd w:id="9"/>
    </w:p>
    <w:p w:rsidR="00DB3D69" w:rsidRPr="00C65F91" w:rsidRDefault="00CB3162">
      <w:pPr>
        <w:spacing w:after="0"/>
        <w:ind w:left="120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</w:t>
      </w:r>
      <w:r w:rsidRPr="00C65F91">
        <w:rPr>
          <w:rFonts w:ascii="Times New Roman" w:hAnsi="Times New Roman"/>
          <w:color w:val="000000"/>
          <w:sz w:val="28"/>
          <w:lang w:val="ru-RU"/>
        </w:rPr>
        <w:t>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DB3D69" w:rsidRPr="00C65F91" w:rsidRDefault="00CB3162">
      <w:pPr>
        <w:spacing w:after="0" w:line="264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диалог 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с учителем о музыкальных традициях своего родного края; 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DB3D69" w:rsidRPr="00C65F91" w:rsidRDefault="00CB3162">
      <w:pPr>
        <w:spacing w:after="0" w:line="264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е, хороводные). Детский фольклор (игровые, заклички, потешки, считалки, прибаутки). 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участие в коллективной традиционной музыкальной игре (по выбору учителя могут </w:t>
      </w:r>
      <w:r w:rsidRPr="00C65F91">
        <w:rPr>
          <w:rFonts w:ascii="Times New Roman" w:hAnsi="Times New Roman"/>
          <w:color w:val="000000"/>
          <w:sz w:val="28"/>
          <w:lang w:val="ru-RU"/>
        </w:rPr>
        <w:t>быть освоены игры «Бояре», «Плетень», «Бабка-ёжка», «Заинька» и другие);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</w:t>
      </w:r>
      <w:r w:rsidRPr="00C65F91">
        <w:rPr>
          <w:rFonts w:ascii="Times New Roman" w:hAnsi="Times New Roman"/>
          <w:color w:val="000000"/>
          <w:sz w:val="28"/>
          <w:lang w:val="ru-RU"/>
        </w:rPr>
        <w:t>уховых (свирель) инструментах к изученным народным песням.</w:t>
      </w:r>
    </w:p>
    <w:p w:rsidR="00DB3D69" w:rsidRPr="00C65F91" w:rsidRDefault="00CB3162">
      <w:pPr>
        <w:spacing w:after="0" w:line="257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 xml:space="preserve">Виды </w:t>
      </w:r>
      <w:r w:rsidRPr="00C65F91">
        <w:rPr>
          <w:rFonts w:ascii="Times New Roman" w:hAnsi="Times New Roman"/>
          <w:i/>
          <w:color w:val="000000"/>
          <w:sz w:val="28"/>
          <w:lang w:val="ru-RU"/>
        </w:rPr>
        <w:t>деятельности обучающихся: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тембров </w:t>
      </w:r>
      <w:r w:rsidRPr="00C65F91">
        <w:rPr>
          <w:rFonts w:ascii="Times New Roman" w:hAnsi="Times New Roman"/>
          <w:color w:val="000000"/>
          <w:sz w:val="28"/>
          <w:lang w:val="ru-RU"/>
        </w:rPr>
        <w:t>народных инструментов;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DB3D69" w:rsidRPr="00C65F91" w:rsidRDefault="00CB3162">
      <w:pPr>
        <w:spacing w:after="0" w:line="257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</w:t>
      </w:r>
      <w:r w:rsidRPr="00C65F91">
        <w:rPr>
          <w:rFonts w:ascii="Times New Roman" w:hAnsi="Times New Roman"/>
          <w:color w:val="000000"/>
          <w:sz w:val="28"/>
          <w:lang w:val="ru-RU"/>
        </w:rPr>
        <w:t>лины. Сказки и легенды о музыке и музыкантах.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в инструментальной музыке определение на слух музыкальных интонаций </w:t>
      </w:r>
      <w:r w:rsidRPr="00C65F91">
        <w:rPr>
          <w:rFonts w:ascii="Times New Roman" w:hAnsi="Times New Roman"/>
          <w:color w:val="000000"/>
          <w:sz w:val="28"/>
          <w:lang w:val="ru-RU"/>
        </w:rPr>
        <w:t>речитативного характера;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</w:t>
      </w:r>
      <w:r w:rsidRPr="00C65F91">
        <w:rPr>
          <w:rFonts w:ascii="Times New Roman" w:hAnsi="Times New Roman"/>
          <w:color w:val="000000"/>
          <w:sz w:val="28"/>
          <w:lang w:val="ru-RU"/>
        </w:rPr>
        <w:t>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DB3D69" w:rsidRPr="00C65F91" w:rsidRDefault="00CB3162">
      <w:pPr>
        <w:spacing w:after="0" w:line="257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фольклорные ж</w:t>
      </w:r>
      <w:r w:rsidRPr="00C65F91">
        <w:rPr>
          <w:rFonts w:ascii="Times New Roman" w:hAnsi="Times New Roman"/>
          <w:color w:val="000000"/>
          <w:sz w:val="28"/>
          <w:lang w:val="ru-RU"/>
        </w:rPr>
        <w:t>анры, общие для всех народов: лирические, трудовые, колыбельные песни, танцы и пляски. Традиционные музыкальные инструменты.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</w:t>
      </w:r>
      <w:r w:rsidRPr="00C65F91">
        <w:rPr>
          <w:rFonts w:ascii="Times New Roman" w:hAnsi="Times New Roman"/>
          <w:color w:val="000000"/>
          <w:sz w:val="28"/>
          <w:lang w:val="ru-RU"/>
        </w:rPr>
        <w:t>лясовая;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r w:rsidRPr="00C65F91">
        <w:rPr>
          <w:rFonts w:ascii="Times New Roman" w:hAnsi="Times New Roman"/>
          <w:color w:val="000000"/>
          <w:sz w:val="28"/>
          <w:lang w:val="ru-RU"/>
        </w:rPr>
        <w:t>песен разных жанров, относящихся к фольклору разных народов Российской Федерации;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мелодий народных песен, прослеживание мелодии по нотной записи.</w:t>
      </w:r>
    </w:p>
    <w:p w:rsidR="00DB3D69" w:rsidRPr="00C65F91" w:rsidRDefault="00CB3162">
      <w:pPr>
        <w:spacing w:after="0" w:line="257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</w:t>
      </w:r>
      <w:r w:rsidRPr="00C65F91">
        <w:rPr>
          <w:rFonts w:ascii="Times New Roman" w:hAnsi="Times New Roman"/>
          <w:color w:val="000000"/>
          <w:sz w:val="28"/>
          <w:lang w:val="ru-RU"/>
        </w:rPr>
        <w:t>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знакомство с праздничными обычаями, обрядами, бытовавшими </w:t>
      </w:r>
      <w:r w:rsidRPr="00C65F91">
        <w:rPr>
          <w:rFonts w:ascii="Times New Roman" w:hAnsi="Times New Roman"/>
          <w:color w:val="000000"/>
          <w:sz w:val="28"/>
          <w:lang w:val="ru-RU"/>
        </w:rPr>
        <w:t>ранее и сохранившимися сегодня у различных народностей Российской Федерации;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</w:t>
      </w:r>
      <w:r w:rsidRPr="00C65F91">
        <w:rPr>
          <w:rFonts w:ascii="Times New Roman" w:hAnsi="Times New Roman"/>
          <w:color w:val="000000"/>
          <w:sz w:val="28"/>
          <w:lang w:val="ru-RU"/>
        </w:rPr>
        <w:t>наоборот, далёких регионов Российской Федерации);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</w:t>
      </w:r>
      <w:r w:rsidRPr="00C65F91">
        <w:rPr>
          <w:rFonts w:ascii="Times New Roman" w:hAnsi="Times New Roman"/>
          <w:color w:val="000000"/>
          <w:sz w:val="28"/>
          <w:lang w:val="ru-RU"/>
        </w:rPr>
        <w:t>а.</w:t>
      </w:r>
    </w:p>
    <w:p w:rsidR="00DB3D69" w:rsidRPr="00C65F91" w:rsidRDefault="00CB3162">
      <w:pPr>
        <w:spacing w:after="0" w:line="257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фильма </w:t>
      </w:r>
      <w:r w:rsidRPr="00C65F91">
        <w:rPr>
          <w:rFonts w:ascii="Times New Roman" w:hAnsi="Times New Roman"/>
          <w:color w:val="000000"/>
          <w:sz w:val="28"/>
          <w:lang w:val="ru-RU"/>
        </w:rPr>
        <w:t>(мультфильма), фрагмента музыкального спектакля; творческий проект – театрализованная постановка.</w:t>
      </w:r>
    </w:p>
    <w:p w:rsidR="00DB3D69" w:rsidRPr="00C65F91" w:rsidRDefault="00CB3162">
      <w:pPr>
        <w:spacing w:after="0" w:line="257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на культура 2–3 регионов Российской Федерации. Особое </w:t>
      </w:r>
      <w:r w:rsidRPr="00C65F91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</w:t>
      </w:r>
      <w:r w:rsidRPr="00C65F91">
        <w:rPr>
          <w:rFonts w:ascii="Times New Roman" w:hAnsi="Times New Roman"/>
          <w:color w:val="000000"/>
          <w:sz w:val="28"/>
          <w:lang w:val="ru-RU"/>
        </w:rPr>
        <w:t>еспублик Поволжья, Сибири). Жанры, интонации, музыкальные инструменты, музыканты-исполнители.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</w:t>
      </w:r>
      <w:r w:rsidRPr="00C65F91">
        <w:rPr>
          <w:rFonts w:ascii="Times New Roman" w:hAnsi="Times New Roman"/>
          <w:color w:val="000000"/>
          <w:sz w:val="28"/>
          <w:lang w:val="ru-RU"/>
        </w:rPr>
        <w:t>ристика типичных элементов музыкального языка (ритм, лад, интонации);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</w:t>
      </w:r>
      <w:r w:rsidRPr="00C65F91">
        <w:rPr>
          <w:rFonts w:ascii="Times New Roman" w:hAnsi="Times New Roman"/>
          <w:color w:val="000000"/>
          <w:sz w:val="28"/>
          <w:lang w:val="ru-RU"/>
        </w:rPr>
        <w:t>дных песен, прослеживание мелодии по нотной записи;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DB3D69" w:rsidRPr="00C65F91" w:rsidRDefault="00CB3162">
      <w:pPr>
        <w:spacing w:after="0" w:line="264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мелодии в обработке композиторов. Народные жанры, интонации как основа для композиторского творчества.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слушание </w:t>
      </w:r>
      <w:r w:rsidRPr="00C65F91">
        <w:rPr>
          <w:rFonts w:ascii="Times New Roman" w:hAnsi="Times New Roman"/>
          <w:color w:val="000000"/>
          <w:sz w:val="28"/>
          <w:lang w:val="ru-RU"/>
        </w:rPr>
        <w:t>музыки, созданной композиторами на основе народных жанров и интонаций;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</w:t>
      </w:r>
      <w:r w:rsidRPr="00C65F91">
        <w:rPr>
          <w:rFonts w:ascii="Times New Roman" w:hAnsi="Times New Roman"/>
          <w:color w:val="000000"/>
          <w:sz w:val="28"/>
          <w:lang w:val="ru-RU"/>
        </w:rPr>
        <w:t>зиторском варианте;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</w:t>
      </w:r>
      <w:r w:rsidRPr="00C65F91">
        <w:rPr>
          <w:rFonts w:ascii="Times New Roman" w:hAnsi="Times New Roman"/>
          <w:color w:val="000000"/>
          <w:sz w:val="28"/>
          <w:lang w:val="ru-RU"/>
        </w:rPr>
        <w:t>менных художников, модельеров, дизайнеров, работающих в соответствующих техниках росписи.</w:t>
      </w:r>
    </w:p>
    <w:p w:rsidR="00DB3D69" w:rsidRPr="00C65F91" w:rsidRDefault="00DB3D69">
      <w:pPr>
        <w:spacing w:after="0"/>
        <w:ind w:left="120"/>
        <w:rPr>
          <w:lang w:val="ru-RU"/>
        </w:rPr>
      </w:pPr>
      <w:bookmarkStart w:id="10" w:name="_Toc144448637"/>
      <w:bookmarkEnd w:id="10"/>
    </w:p>
    <w:p w:rsidR="00DB3D69" w:rsidRPr="00C65F91" w:rsidRDefault="00CB3162">
      <w:pPr>
        <w:spacing w:after="0"/>
        <w:ind w:left="120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C65F91">
        <w:rPr>
          <w:rFonts w:ascii="Times New Roman" w:hAnsi="Times New Roman"/>
          <w:color w:val="000000"/>
          <w:sz w:val="28"/>
          <w:lang w:val="ru-RU"/>
        </w:rPr>
        <w:lastRenderedPageBreak/>
        <w:t>Прове</w:t>
      </w:r>
      <w:r w:rsidRPr="00C65F91">
        <w:rPr>
          <w:rFonts w:ascii="Times New Roman" w:hAnsi="Times New Roman"/>
          <w:color w:val="000000"/>
          <w:sz w:val="28"/>
          <w:lang w:val="ru-RU"/>
        </w:rPr>
        <w:t>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ведениях. </w:t>
      </w:r>
    </w:p>
    <w:p w:rsidR="00DB3D69" w:rsidRPr="00C65F91" w:rsidRDefault="00CB3162">
      <w:pPr>
        <w:spacing w:after="0" w:line="257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просмотр виде</w:t>
      </w:r>
      <w:r w:rsidRPr="00C65F91">
        <w:rPr>
          <w:rFonts w:ascii="Times New Roman" w:hAnsi="Times New Roman"/>
          <w:color w:val="000000"/>
          <w:sz w:val="28"/>
          <w:lang w:val="ru-RU"/>
        </w:rPr>
        <w:t>озаписи концерта;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освоение правил поведен</w:t>
      </w:r>
      <w:r w:rsidRPr="00C65F91">
        <w:rPr>
          <w:rFonts w:ascii="Times New Roman" w:hAnsi="Times New Roman"/>
          <w:color w:val="000000"/>
          <w:sz w:val="28"/>
          <w:lang w:val="ru-RU"/>
        </w:rPr>
        <w:t>ия на концерте;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DB3D69" w:rsidRPr="00C65F91" w:rsidRDefault="00CB3162">
      <w:pPr>
        <w:spacing w:after="0" w:line="257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детская музы</w:t>
      </w:r>
      <w:r w:rsidRPr="00C65F91">
        <w:rPr>
          <w:rFonts w:ascii="Times New Roman" w:hAnsi="Times New Roman"/>
          <w:color w:val="000000"/>
          <w:sz w:val="28"/>
          <w:lang w:val="ru-RU"/>
        </w:rPr>
        <w:t>ка П.И. Чайковского, С.С. Прокофьева, Д.Б. Кабалевского и других композиторов. Понятие жанра. Песня, танец, марш.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слушание музыки, определение основного характера, музыкально-выразительных средств, использованных </w:t>
      </w:r>
      <w:r w:rsidRPr="00C65F91">
        <w:rPr>
          <w:rFonts w:ascii="Times New Roman" w:hAnsi="Times New Roman"/>
          <w:color w:val="000000"/>
          <w:sz w:val="28"/>
          <w:lang w:val="ru-RU"/>
        </w:rPr>
        <w:t>композитором;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</w:t>
      </w:r>
      <w:r w:rsidRPr="00C65F91">
        <w:rPr>
          <w:rFonts w:ascii="Times New Roman" w:hAnsi="Times New Roman"/>
          <w:color w:val="000000"/>
          <w:sz w:val="28"/>
          <w:lang w:val="ru-RU"/>
        </w:rPr>
        <w:t>звучащих жестов или ударных и шумовых инструментов) к пьесам маршевого и танцевального характера.</w:t>
      </w:r>
    </w:p>
    <w:p w:rsidR="00DB3D69" w:rsidRPr="00C65F91" w:rsidRDefault="00CB3162">
      <w:pPr>
        <w:spacing w:after="0" w:line="257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</w:t>
      </w:r>
      <w:r w:rsidRPr="00C65F91">
        <w:rPr>
          <w:rFonts w:ascii="Times New Roman" w:hAnsi="Times New Roman"/>
          <w:i/>
          <w:color w:val="000000"/>
          <w:sz w:val="28"/>
          <w:lang w:val="ru-RU"/>
        </w:rPr>
        <w:t xml:space="preserve"> деятельности обучающихся: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DB3D69" w:rsidRPr="00C65F91" w:rsidRDefault="00CB3162">
      <w:pPr>
        <w:spacing w:after="0" w:line="264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</w:t>
      </w:r>
      <w:r w:rsidRPr="00C65F91">
        <w:rPr>
          <w:rFonts w:ascii="Times New Roman" w:hAnsi="Times New Roman"/>
          <w:color w:val="000000"/>
          <w:sz w:val="28"/>
          <w:lang w:val="ru-RU"/>
        </w:rPr>
        <w:t>трумента (форте + пиано). «Предки» и «наследники» фортепиано (клавесин, синтезатор).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</w:t>
      </w:r>
      <w:r w:rsidRPr="00C65F91">
        <w:rPr>
          <w:rFonts w:ascii="Times New Roman" w:hAnsi="Times New Roman"/>
          <w:color w:val="000000"/>
          <w:sz w:val="28"/>
          <w:lang w:val="ru-RU"/>
        </w:rPr>
        <w:t>олнительских движений во время звучания музыки;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посещение кон</w:t>
      </w:r>
      <w:r w:rsidRPr="00C65F91">
        <w:rPr>
          <w:rFonts w:ascii="Times New Roman" w:hAnsi="Times New Roman"/>
          <w:color w:val="000000"/>
          <w:sz w:val="28"/>
          <w:lang w:val="ru-RU"/>
        </w:rPr>
        <w:t>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DB3D69" w:rsidRPr="00C65F91" w:rsidRDefault="00CB3162">
      <w:pPr>
        <w:spacing w:after="0" w:line="264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</w:t>
      </w:r>
      <w:r w:rsidRPr="00C65F91">
        <w:rPr>
          <w:rFonts w:ascii="Times New Roman" w:hAnsi="Times New Roman"/>
          <w:color w:val="000000"/>
          <w:sz w:val="28"/>
          <w:lang w:val="ru-RU"/>
        </w:rPr>
        <w:t>. Дебюсси).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</w:t>
      </w:r>
      <w:r w:rsidRPr="00C65F91">
        <w:rPr>
          <w:rFonts w:ascii="Times New Roman" w:hAnsi="Times New Roman"/>
          <w:color w:val="000000"/>
          <w:sz w:val="28"/>
          <w:lang w:val="ru-RU"/>
        </w:rPr>
        <w:t>д, рассказывающих о музыкальных инструментах, истории их появления.</w:t>
      </w:r>
    </w:p>
    <w:p w:rsidR="00DB3D69" w:rsidRPr="00C65F91" w:rsidRDefault="00CB3162">
      <w:pPr>
        <w:spacing w:after="0" w:line="264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</w:t>
      </w:r>
      <w:r w:rsidRPr="00C65F91">
        <w:rPr>
          <w:rFonts w:ascii="Times New Roman" w:hAnsi="Times New Roman"/>
          <w:color w:val="000000"/>
          <w:sz w:val="28"/>
          <w:lang w:val="ru-RU"/>
        </w:rPr>
        <w:t>отавливавшие инструменты.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разучивание, исполнен</w:t>
      </w:r>
      <w:r w:rsidRPr="00C65F91">
        <w:rPr>
          <w:rFonts w:ascii="Times New Roman" w:hAnsi="Times New Roman"/>
          <w:color w:val="000000"/>
          <w:sz w:val="28"/>
          <w:lang w:val="ru-RU"/>
        </w:rPr>
        <w:t>ие песен, посвящённых музыкальным инструментам;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DB3D69" w:rsidRPr="00C65F91" w:rsidRDefault="00CB3162">
      <w:pPr>
        <w:spacing w:after="0" w:line="264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Вокал</w:t>
      </w:r>
      <w:r w:rsidRPr="00C65F91">
        <w:rPr>
          <w:rFonts w:ascii="Times New Roman" w:hAnsi="Times New Roman"/>
          <w:b/>
          <w:color w:val="000000"/>
          <w:sz w:val="28"/>
          <w:lang w:val="ru-RU"/>
        </w:rPr>
        <w:t>ьная музыка.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</w:t>
      </w:r>
      <w:r w:rsidRPr="00C65F91">
        <w:rPr>
          <w:rFonts w:ascii="Times New Roman" w:hAnsi="Times New Roman"/>
          <w:i/>
          <w:color w:val="000000"/>
          <w:sz w:val="28"/>
          <w:lang w:val="ru-RU"/>
        </w:rPr>
        <w:t>щихся: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освоение комплекса дыхательных, </w:t>
      </w:r>
      <w:r w:rsidRPr="00C65F91">
        <w:rPr>
          <w:rFonts w:ascii="Times New Roman" w:hAnsi="Times New Roman"/>
          <w:color w:val="000000"/>
          <w:sz w:val="28"/>
          <w:lang w:val="ru-RU"/>
        </w:rPr>
        <w:t>артикуляционных упражнений;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разучивание, исполнение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вокальных произведений композиторов-классиков;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DB3D69" w:rsidRPr="00C65F91" w:rsidRDefault="00CB3162">
      <w:pPr>
        <w:spacing w:after="0" w:line="264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</w:t>
      </w:r>
      <w:r w:rsidRPr="00C65F91">
        <w:rPr>
          <w:rFonts w:ascii="Times New Roman" w:hAnsi="Times New Roman"/>
          <w:color w:val="000000"/>
          <w:sz w:val="28"/>
          <w:lang w:val="ru-RU"/>
        </w:rPr>
        <w:t>ных средств;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DB3D69" w:rsidRPr="00C65F91" w:rsidRDefault="00CB3162">
      <w:pPr>
        <w:spacing w:after="0" w:line="264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</w:t>
      </w:r>
      <w:r w:rsidRPr="00C65F91">
        <w:rPr>
          <w:rFonts w:ascii="Times New Roman" w:hAnsi="Times New Roman"/>
          <w:color w:val="000000"/>
          <w:sz w:val="28"/>
          <w:lang w:val="ru-RU"/>
        </w:rPr>
        <w:t>ый эпиграф.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DB3D69" w:rsidRPr="00C65F91" w:rsidRDefault="00CB3162">
      <w:pPr>
        <w:spacing w:after="0" w:line="264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или инструментальные импровизации) по заданной программе.</w:t>
      </w:r>
    </w:p>
    <w:p w:rsidR="00DB3D69" w:rsidRPr="00C65F91" w:rsidRDefault="00CB3162">
      <w:pPr>
        <w:spacing w:after="0" w:line="257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знакомство с составом симфонического оркестра, </w:t>
      </w:r>
      <w:r w:rsidRPr="00C65F91">
        <w:rPr>
          <w:rFonts w:ascii="Times New Roman" w:hAnsi="Times New Roman"/>
          <w:color w:val="000000"/>
          <w:sz w:val="28"/>
          <w:lang w:val="ru-RU"/>
        </w:rPr>
        <w:t>группами инструментов;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</w:t>
      </w:r>
      <w:r w:rsidRPr="00C65F91">
        <w:rPr>
          <w:rFonts w:ascii="Times New Roman" w:hAnsi="Times New Roman"/>
          <w:color w:val="000000"/>
          <w:sz w:val="28"/>
          <w:lang w:val="ru-RU"/>
        </w:rPr>
        <w:t>ройстве оркестра.</w:t>
      </w:r>
    </w:p>
    <w:p w:rsidR="00DB3D69" w:rsidRPr="00C65F91" w:rsidRDefault="00CB3162">
      <w:pPr>
        <w:spacing w:after="0" w:line="257" w:lineRule="auto"/>
        <w:ind w:left="120"/>
        <w:jc w:val="both"/>
        <w:rPr>
          <w:lang w:val="ru-RU"/>
        </w:rPr>
      </w:pPr>
      <w:r w:rsidRPr="00C65F91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65F91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 xml:space="preserve">фрагменты </w:t>
      </w:r>
      <w:r w:rsidRPr="00C65F91">
        <w:rPr>
          <w:rFonts w:ascii="Times New Roman" w:hAnsi="Times New Roman"/>
          <w:color w:val="000000"/>
          <w:sz w:val="28"/>
          <w:lang w:val="ru-RU"/>
        </w:rPr>
        <w:t>вокальных, инструментальных, симфонических сочинений;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DB3D69" w:rsidRPr="00C65F91" w:rsidRDefault="00CB3162">
      <w:pPr>
        <w:spacing w:after="0" w:line="257" w:lineRule="auto"/>
        <w:ind w:firstLine="600"/>
        <w:jc w:val="both"/>
        <w:rPr>
          <w:lang w:val="ru-RU"/>
        </w:rPr>
      </w:pPr>
      <w:r w:rsidRPr="00C65F91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разучивание, исполнение доступных вокальных сочинений;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Европейские ко</w:t>
      </w:r>
      <w:r>
        <w:rPr>
          <w:rFonts w:ascii="Times New Roman" w:hAnsi="Times New Roman"/>
          <w:b/>
          <w:color w:val="000000"/>
          <w:sz w:val="28"/>
        </w:rPr>
        <w:t>мпозиторы-классики.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выдающихся зарубежных композиторов.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фрагменты вокальных, инструментальных, симф</w:t>
      </w:r>
      <w:r>
        <w:rPr>
          <w:rFonts w:ascii="Times New Roman" w:hAnsi="Times New Roman"/>
          <w:color w:val="000000"/>
          <w:sz w:val="28"/>
        </w:rPr>
        <w:t>онических сочинений;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текстов и художественно</w:t>
      </w:r>
      <w:r>
        <w:rPr>
          <w:rFonts w:ascii="Times New Roman" w:hAnsi="Times New Roman"/>
          <w:color w:val="000000"/>
          <w:sz w:val="28"/>
        </w:rPr>
        <w:t>й литературы биографического характера;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Мастерство исполнителя.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pacing w:val="-6"/>
          <w:sz w:val="28"/>
        </w:rPr>
        <w:t>Содержание:</w:t>
      </w:r>
      <w:r>
        <w:rPr>
          <w:rFonts w:ascii="Times New Roman" w:hAnsi="Times New Roman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>
        <w:rPr>
          <w:rFonts w:ascii="Times New Roman" w:hAnsi="Times New Roman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выдающихся исполнителей классической музыки;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программ, афи</w:t>
      </w:r>
      <w:r>
        <w:rPr>
          <w:rFonts w:ascii="Times New Roman" w:hAnsi="Times New Roman"/>
          <w:color w:val="000000"/>
          <w:sz w:val="28"/>
        </w:rPr>
        <w:t>ш консерватории, филармонии;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беседа на тему «Композитор – исполнитель – слушатель»;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коллекции зап</w:t>
      </w:r>
      <w:r>
        <w:rPr>
          <w:rFonts w:ascii="Times New Roman" w:hAnsi="Times New Roman"/>
          <w:color w:val="000000"/>
          <w:sz w:val="28"/>
        </w:rPr>
        <w:t>исей любимого исполнителя.</w:t>
      </w:r>
    </w:p>
    <w:p w:rsidR="00DB3D69" w:rsidRDefault="00DB3D69">
      <w:pPr>
        <w:spacing w:after="0"/>
        <w:ind w:left="120"/>
      </w:pPr>
      <w:bookmarkStart w:id="11" w:name="_Toc144448638"/>
      <w:bookmarkEnd w:id="11"/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3 «Музыка в жизни человека».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</w:t>
      </w:r>
      <w:r>
        <w:rPr>
          <w:rFonts w:ascii="Times New Roman" w:hAnsi="Times New Roman"/>
          <w:color w:val="000000"/>
          <w:sz w:val="28"/>
        </w:rPr>
        <w:t xml:space="preserve">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>
        <w:rPr>
          <w:rFonts w:ascii="Times New Roman" w:hAnsi="Times New Roman"/>
          <w:color w:val="000000"/>
          <w:sz w:val="28"/>
        </w:rPr>
        <w:lastRenderedPageBreak/>
        <w:t>как при восприятии произведений искусства, так и в непосредстве</w:t>
      </w:r>
      <w:r>
        <w:rPr>
          <w:rFonts w:ascii="Times New Roman" w:hAnsi="Times New Roman"/>
          <w:color w:val="000000"/>
          <w:sz w:val="28"/>
        </w:rPr>
        <w:t xml:space="preserve">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</w:t>
      </w:r>
      <w:r>
        <w:rPr>
          <w:rFonts w:ascii="Times New Roman" w:hAnsi="Times New Roman"/>
          <w:color w:val="000000"/>
          <w:sz w:val="28"/>
        </w:rPr>
        <w:t>пробуждение и развитие эстетических потребностей.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Красота и вдохновение.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</w:t>
      </w:r>
      <w:r>
        <w:rPr>
          <w:rFonts w:ascii="Times New Roman" w:hAnsi="Times New Roman"/>
          <w:color w:val="000000"/>
          <w:sz w:val="28"/>
        </w:rPr>
        <w:t>хоровод.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концентрация на её восприятии, своём внутреннем состоянии;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двигательная импровизация под музыку лирического характера «Цветы </w:t>
      </w:r>
      <w:r>
        <w:rPr>
          <w:rFonts w:ascii="Times New Roman" w:hAnsi="Times New Roman"/>
          <w:color w:val="000000"/>
          <w:sz w:val="28"/>
        </w:rPr>
        <w:t>распускаются под музыку»;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выстраивание хорового унисона – вокального и психологического;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красивой песни;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разучивание хоровода.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Музыкальные </w:t>
      </w:r>
      <w:r>
        <w:rPr>
          <w:rFonts w:ascii="Times New Roman" w:hAnsi="Times New Roman"/>
          <w:b/>
          <w:color w:val="000000"/>
          <w:sz w:val="28"/>
        </w:rPr>
        <w:t>пейзажи.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слушание </w:t>
      </w:r>
      <w:r>
        <w:rPr>
          <w:rFonts w:ascii="Times New Roman" w:hAnsi="Times New Roman"/>
          <w:color w:val="000000"/>
          <w:sz w:val="28"/>
        </w:rPr>
        <w:t>произведений программной музыки, посвящённой образам природы;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импровизация, пластическое интонирование;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о</w:t>
      </w:r>
      <w:r>
        <w:rPr>
          <w:rFonts w:ascii="Times New Roman" w:hAnsi="Times New Roman"/>
          <w:color w:val="000000"/>
          <w:sz w:val="28"/>
        </w:rPr>
        <w:t>духотворенное исполнение песен о природе, её красоте;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портреты.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</w:t>
      </w:r>
      <w:r>
        <w:rPr>
          <w:rFonts w:ascii="Times New Roman" w:hAnsi="Times New Roman"/>
          <w:color w:val="000000"/>
          <w:sz w:val="28"/>
        </w:rPr>
        <w:t>ка, передающая образ человека, его походку, движения, характер, манеру речи. «Портреты», выраженные в музыкальных интонациях.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</w:t>
      </w:r>
      <w:r>
        <w:rPr>
          <w:rFonts w:ascii="Times New Roman" w:hAnsi="Times New Roman"/>
          <w:color w:val="000000"/>
          <w:sz w:val="28"/>
        </w:rPr>
        <w:t>азочных персонажей;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харáктерное исполнение песни –</w:t>
      </w:r>
      <w:r>
        <w:rPr>
          <w:rFonts w:ascii="Times New Roman" w:hAnsi="Times New Roman"/>
          <w:color w:val="000000"/>
          <w:sz w:val="28"/>
        </w:rPr>
        <w:t xml:space="preserve"> портретной зарисовки;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Какой же праздник без музыки?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</w:t>
      </w:r>
      <w:r>
        <w:rPr>
          <w:rFonts w:ascii="Times New Roman" w:hAnsi="Times New Roman"/>
          <w:i/>
          <w:color w:val="000000"/>
          <w:sz w:val="28"/>
        </w:rPr>
        <w:t>ие:</w:t>
      </w:r>
      <w:r>
        <w:rPr>
          <w:rFonts w:ascii="Times New Roman" w:hAnsi="Times New Roman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значении музыки на празднике;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торжественного, праздничного характера;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«дирижирова</w:t>
      </w:r>
      <w:r>
        <w:rPr>
          <w:rFonts w:ascii="Times New Roman" w:hAnsi="Times New Roman"/>
          <w:color w:val="000000"/>
          <w:sz w:val="28"/>
        </w:rPr>
        <w:t>ние» фрагментами произведений;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конкурс на лучшего «дирижёра»; 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запись видеооткрытки с музыкальным </w:t>
      </w:r>
      <w:r>
        <w:rPr>
          <w:rFonts w:ascii="Times New Roman" w:hAnsi="Times New Roman"/>
          <w:color w:val="000000"/>
          <w:sz w:val="28"/>
        </w:rPr>
        <w:t>поздравлением; групповые творческие шутливые двигательные импровизации «Цирковая труппа».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Танцы, игры и веселье.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</w:t>
      </w:r>
      <w:r>
        <w:rPr>
          <w:rFonts w:ascii="Times New Roman" w:hAnsi="Times New Roman"/>
          <w:color w:val="000000"/>
          <w:sz w:val="28"/>
        </w:rPr>
        <w:t>полнение музыки скерцозного характера;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танцевальных движений;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танец-игра;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зачем люди танцуют;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ритмическая</w:t>
      </w:r>
      <w:r>
        <w:rPr>
          <w:rFonts w:ascii="Times New Roman" w:hAnsi="Times New Roman"/>
          <w:color w:val="000000"/>
          <w:sz w:val="28"/>
        </w:rPr>
        <w:t xml:space="preserve"> импровизация в стиле определённого танцевального жанра.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на войне, музыка о войне.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>
        <w:rPr>
          <w:rFonts w:ascii="Times New Roman" w:hAnsi="Times New Roman"/>
          <w:color w:val="000000"/>
          <w:sz w:val="28"/>
        </w:rPr>
        <w:lastRenderedPageBreak/>
        <w:t>тембры малого барабана, трубы). П</w:t>
      </w:r>
      <w:r>
        <w:rPr>
          <w:rFonts w:ascii="Times New Roman" w:hAnsi="Times New Roman"/>
          <w:color w:val="000000"/>
          <w:sz w:val="28"/>
        </w:rPr>
        <w:t>есни Великой Отечественной войны – песни Великой Победы.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исполнение песен Великой Отечественной войны, знакомство с историей и</w:t>
      </w:r>
      <w:r>
        <w:rPr>
          <w:rFonts w:ascii="Times New Roman" w:hAnsi="Times New Roman"/>
          <w:color w:val="000000"/>
          <w:sz w:val="28"/>
        </w:rPr>
        <w:t>х сочинения и исполнения;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Главный музыкальный символ.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гимн</w:t>
      </w:r>
      <w:r>
        <w:rPr>
          <w:rFonts w:ascii="Times New Roman" w:hAnsi="Times New Roman"/>
          <w:color w:val="000000"/>
          <w:sz w:val="28"/>
        </w:rPr>
        <w:t xml:space="preserve"> России – главный музыкальный символ нашей страны. Традиции исполнения Гимна России. Другие гимны.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Гимна Российской Федерации;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историей создания, правилами исполнения;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видеозаписе</w:t>
      </w:r>
      <w:r>
        <w:rPr>
          <w:rFonts w:ascii="Times New Roman" w:hAnsi="Times New Roman"/>
          <w:color w:val="000000"/>
          <w:sz w:val="28"/>
        </w:rPr>
        <w:t>й парада, церемонии награждения спортсменов;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чувство гордости, понятия достоинства и чести;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Гимна своей республики, города, школы.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Искусство времени.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</w:t>
      </w:r>
      <w:r>
        <w:rPr>
          <w:rFonts w:ascii="Times New Roman" w:hAnsi="Times New Roman"/>
          <w:color w:val="000000"/>
          <w:sz w:val="28"/>
        </w:rPr>
        <w:t>людение за своими телесными реакциями (дыхание, пульс, мышечный тонус) при восприятии музыки;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как музыка воздействует на человека;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 w:rsidR="00DB3D69" w:rsidRDefault="00DB3D69">
      <w:pPr>
        <w:spacing w:after="0" w:line="257" w:lineRule="auto"/>
        <w:ind w:left="120"/>
        <w:jc w:val="both"/>
      </w:pP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b/>
          <w:color w:val="000000"/>
          <w:sz w:val="28"/>
        </w:rPr>
        <w:t>НВАРИАНТНЫЕ МОДУЛИ</w:t>
      </w:r>
    </w:p>
    <w:p w:rsidR="00DB3D69" w:rsidRDefault="00DB3D69">
      <w:pPr>
        <w:spacing w:after="0"/>
        <w:ind w:left="120"/>
      </w:pPr>
      <w:bookmarkStart w:id="12" w:name="_Toc144448639"/>
      <w:bookmarkEnd w:id="12"/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4 «Музыка народов мира».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</w:t>
      </w:r>
      <w:r>
        <w:rPr>
          <w:rFonts w:ascii="Times New Roman" w:hAnsi="Times New Roman"/>
          <w:color w:val="000000"/>
          <w:sz w:val="28"/>
        </w:rPr>
        <w:t xml:space="preserve">второй половине ХХ века, остаётся по-прежнему </w:t>
      </w:r>
      <w:r>
        <w:rPr>
          <w:rFonts w:ascii="Times New Roman" w:hAnsi="Times New Roman"/>
          <w:color w:val="000000"/>
          <w:sz w:val="28"/>
        </w:rPr>
        <w:lastRenderedPageBreak/>
        <w:t xml:space="preserve">актуальным. Интонационная и жанровая близость фольклора разных народов. 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Певец своего народа.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</w:t>
      </w:r>
      <w:r>
        <w:rPr>
          <w:rFonts w:ascii="Times New Roman" w:hAnsi="Times New Roman"/>
          <w:color w:val="000000"/>
          <w:sz w:val="28"/>
        </w:rPr>
        <w:t>кального стиля своей страны.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наиболее ярких тем инструмен</w:t>
      </w:r>
      <w:r>
        <w:rPr>
          <w:rFonts w:ascii="Times New Roman" w:hAnsi="Times New Roman"/>
          <w:color w:val="000000"/>
          <w:sz w:val="28"/>
        </w:rPr>
        <w:t>тальных сочинений;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творческие, исследовательские проекты, посвящённые выдающимся </w:t>
      </w:r>
      <w:r>
        <w:rPr>
          <w:rFonts w:ascii="Times New Roman" w:hAnsi="Times New Roman"/>
          <w:color w:val="000000"/>
          <w:sz w:val="28"/>
        </w:rPr>
        <w:t>композиторам.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стран ближнего зарубежья.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</w:t>
      </w:r>
      <w:r>
        <w:rPr>
          <w:rFonts w:ascii="Times New Roman" w:hAnsi="Times New Roman"/>
          <w:color w:val="000000"/>
          <w:sz w:val="28"/>
        </w:rPr>
        <w:t xml:space="preserve">исполнители стран ближнего зарубежья. Близость музыкальной культуры этих стран с российскими республиками.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характерных черт, типичных элемен</w:t>
      </w:r>
      <w:r>
        <w:rPr>
          <w:rFonts w:ascii="Times New Roman" w:hAnsi="Times New Roman"/>
          <w:color w:val="000000"/>
          <w:sz w:val="28"/>
        </w:rPr>
        <w:t>тов музыкального языка (ритм, лад, интонации);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</w:t>
      </w:r>
      <w:r>
        <w:rPr>
          <w:rFonts w:ascii="Times New Roman" w:hAnsi="Times New Roman"/>
          <w:color w:val="000000"/>
          <w:sz w:val="28"/>
        </w:rPr>
        <w:t>ние тембров народных инструментов;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песен, тан</w:t>
      </w:r>
      <w:r>
        <w:rPr>
          <w:rFonts w:ascii="Times New Roman" w:hAnsi="Times New Roman"/>
          <w:color w:val="000000"/>
          <w:sz w:val="28"/>
        </w:rPr>
        <w:t>цев, сочинение, импровизация ритмических аккомпанементов к ним (с помощью звучащих жестов или на ударных инструментах);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</w:t>
      </w:r>
      <w:r>
        <w:rPr>
          <w:rFonts w:ascii="Times New Roman" w:hAnsi="Times New Roman"/>
          <w:color w:val="000000"/>
          <w:sz w:val="28"/>
        </w:rPr>
        <w:t>ельские проекты, школьные фестивали, посвящённые музыкальной культуре народов мира.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стран дальнего зарубежья.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</w:t>
      </w:r>
      <w:r>
        <w:rPr>
          <w:rFonts w:ascii="Times New Roman" w:hAnsi="Times New Roman"/>
          <w:color w:val="000000"/>
          <w:sz w:val="28"/>
        </w:rPr>
        <w:t>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</w:t>
      </w:r>
      <w:r>
        <w:rPr>
          <w:rFonts w:ascii="Times New Roman" w:hAnsi="Times New Roman"/>
          <w:color w:val="000000"/>
          <w:sz w:val="28"/>
        </w:rPr>
        <w:t xml:space="preserve">угие).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Смешение традиций и культур в музыке Северной Америки.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 Средней Азии. Музыкальные традиции и</w:t>
      </w:r>
      <w:r>
        <w:rPr>
          <w:rFonts w:ascii="Times New Roman" w:hAnsi="Times New Roman"/>
          <w:color w:val="000000"/>
          <w:sz w:val="28"/>
        </w:rPr>
        <w:t xml:space="preserve"> праздники, народные инструменты и современные исполнители Казахстана, Киргизии и других стран региона.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характерных черт, типичных элементов </w:t>
      </w:r>
      <w:r>
        <w:rPr>
          <w:rFonts w:ascii="Times New Roman" w:hAnsi="Times New Roman"/>
          <w:color w:val="000000"/>
          <w:sz w:val="28"/>
        </w:rPr>
        <w:t>музыкального языка (ритм, лад, интонации);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музыкальная викторина на знание </w:t>
      </w:r>
      <w:r>
        <w:rPr>
          <w:rFonts w:ascii="Times New Roman" w:hAnsi="Times New Roman"/>
          <w:color w:val="000000"/>
          <w:sz w:val="28"/>
        </w:rPr>
        <w:t>тембров народных инструментов;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 и исполнение песен, танцев, </w:t>
      </w:r>
      <w:r>
        <w:rPr>
          <w:rFonts w:ascii="Times New Roman" w:hAnsi="Times New Roman"/>
          <w:color w:val="000000"/>
          <w:sz w:val="28"/>
        </w:rPr>
        <w:t>сочинение, импровизация ритмических аккомпанементов к ним (с помощью звучащих жестов или на ударных инструментах);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</w:t>
      </w:r>
      <w:r>
        <w:rPr>
          <w:rFonts w:ascii="Times New Roman" w:hAnsi="Times New Roman"/>
          <w:color w:val="000000"/>
          <w:sz w:val="28"/>
        </w:rPr>
        <w:t xml:space="preserve">ие проекты, школьные фестивали, посвященные музыкальной культуре народов мира. 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Диалог культур.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</w:t>
      </w:r>
      <w:r>
        <w:rPr>
          <w:rFonts w:ascii="Times New Roman" w:hAnsi="Times New Roman"/>
          <w:color w:val="000000"/>
          <w:sz w:val="28"/>
        </w:rPr>
        <w:t xml:space="preserve">ских композиторов и русские музыкальные цитаты в творчестве зарубежных композиторов).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</w:t>
      </w:r>
      <w:r>
        <w:rPr>
          <w:rFonts w:ascii="Times New Roman" w:hAnsi="Times New Roman"/>
          <w:color w:val="000000"/>
          <w:sz w:val="28"/>
        </w:rPr>
        <w:t>льного материала;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5 «Духовная музыка».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</w:t>
      </w:r>
      <w:r>
        <w:rPr>
          <w:rFonts w:ascii="Times New Roman" w:hAnsi="Times New Roman"/>
          <w:color w:val="000000"/>
          <w:sz w:val="28"/>
        </w:rPr>
        <w:t>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</w:t>
      </w:r>
      <w:r>
        <w:rPr>
          <w:rFonts w:ascii="Times New Roman" w:hAnsi="Times New Roman"/>
          <w:color w:val="000000"/>
          <w:sz w:val="28"/>
        </w:rPr>
        <w:t>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Звучание храма.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колокола, колокольные звоны (благовест, трезвон и другие), звонарские приговорки. Колокольность</w:t>
      </w:r>
      <w:r>
        <w:rPr>
          <w:rFonts w:ascii="Times New Roman" w:hAnsi="Times New Roman"/>
          <w:color w:val="000000"/>
          <w:sz w:val="28"/>
        </w:rPr>
        <w:t xml:space="preserve"> в музыке русских композиторов.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обобщение жизненного опыта, связанного со звучанием колоколов;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о традициях изготовления колоколов, значении колокольного звона; 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видами колокольных звонов;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слушан</w:t>
      </w:r>
      <w:r>
        <w:rPr>
          <w:rFonts w:ascii="Times New Roman" w:hAnsi="Times New Roman"/>
          <w:color w:val="000000"/>
          <w:spacing w:val="-4"/>
          <w:sz w:val="28"/>
        </w:rPr>
        <w:t>ие музыки русских композиторов с ярко выраженным изобразительным</w:t>
      </w:r>
      <w:r>
        <w:rPr>
          <w:rFonts w:ascii="Times New Roman" w:hAnsi="Times New Roman"/>
          <w:color w:val="000000"/>
          <w:sz w:val="28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выявление, </w:t>
      </w:r>
      <w:r>
        <w:rPr>
          <w:rFonts w:ascii="Times New Roman" w:hAnsi="Times New Roman"/>
          <w:color w:val="000000"/>
          <w:sz w:val="28"/>
        </w:rPr>
        <w:t>обсуждение характера, выразительных средств, использованных композитором;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двигательная импровизация – имитация движений звонаря на колокольне; 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ритмические и артикуляционные упражнения на основе звонарских приговорок;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документального ф</w:t>
      </w:r>
      <w:r>
        <w:rPr>
          <w:rFonts w:ascii="Times New Roman" w:hAnsi="Times New Roman"/>
          <w:color w:val="000000"/>
          <w:sz w:val="28"/>
        </w:rPr>
        <w:t xml:space="preserve">ильма о колоколах; 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Песни верующих.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молитва, хорал, песнопение, духовный стих. Образы духовной музыки в творчестве комп</w:t>
      </w:r>
      <w:r>
        <w:rPr>
          <w:rFonts w:ascii="Times New Roman" w:hAnsi="Times New Roman"/>
          <w:color w:val="000000"/>
          <w:sz w:val="28"/>
        </w:rPr>
        <w:t>озиторов-классиков.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произведениями светской музы</w:t>
      </w:r>
      <w:r>
        <w:rPr>
          <w:rFonts w:ascii="Times New Roman" w:hAnsi="Times New Roman"/>
          <w:color w:val="000000"/>
          <w:sz w:val="28"/>
        </w:rPr>
        <w:t>ки, в которых воплощены молитвенные интонации, используется хоральный склад звучания;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документального фильма о значении молитвы;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по мотивам прослушанных музыкальных произведений.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Инструментальная музыка в церкви.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орган и его роль в богослужении. Творчество И.С. Баха.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ответы на вопросы учителя</w:t>
      </w:r>
      <w:r>
        <w:rPr>
          <w:rFonts w:ascii="Times New Roman" w:hAnsi="Times New Roman"/>
          <w:color w:val="000000"/>
          <w:sz w:val="28"/>
        </w:rPr>
        <w:t>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органной музыки И.С. Баха;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игровая имитация особенностей игры на органе (во время слушания);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звуковое исследование – исполнение (учителем) на синтезаторе знаком</w:t>
      </w:r>
      <w:r>
        <w:rPr>
          <w:rFonts w:ascii="Times New Roman" w:hAnsi="Times New Roman"/>
          <w:color w:val="000000"/>
          <w:sz w:val="28"/>
        </w:rPr>
        <w:t>ых музыкальных произведений тембром органа;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трансформацией музыкального образа;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</w:t>
      </w:r>
      <w:r>
        <w:rPr>
          <w:rFonts w:ascii="Times New Roman" w:hAnsi="Times New Roman"/>
          <w:color w:val="000000"/>
          <w:sz w:val="28"/>
        </w:rPr>
        <w:t>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Искусство Русской православной церкви.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вокальных произведений религиозной тем</w:t>
      </w:r>
      <w:r>
        <w:rPr>
          <w:rFonts w:ascii="Times New Roman" w:hAnsi="Times New Roman"/>
          <w:color w:val="000000"/>
          <w:sz w:val="28"/>
        </w:rPr>
        <w:t>атики, сравнение церковных мелодий и народных песен, мелодий светской музыки;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прослеживание исполняемых мелодий по нотной записи;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типа мелодического движения, особенностей ритма, темпа, динамики;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произведений музыки и живописи, посвящё</w:t>
      </w:r>
      <w:r>
        <w:rPr>
          <w:rFonts w:ascii="Times New Roman" w:hAnsi="Times New Roman"/>
          <w:color w:val="000000"/>
          <w:sz w:val="28"/>
        </w:rPr>
        <w:t>нных святым, Христу, Богородице;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Религиозные праздники.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выбору:</w:t>
      </w:r>
      <w:r>
        <w:rPr>
          <w:rFonts w:ascii="Times New Roman" w:hAnsi="Times New Roman"/>
          <w:color w:val="000000"/>
          <w:sz w:val="28"/>
        </w:rPr>
        <w:t xml:space="preserve"> на религиозных праздниках той конфессии, которая наиболее почитаема в данном регионе Российской Федерации.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рамках православной традиции возможно рассмотрение традиционных праздников с точки зрения, как религиозной символики, так и фольклорных традиций </w:t>
      </w:r>
      <w:r>
        <w:rPr>
          <w:rFonts w:ascii="Times New Roman" w:hAnsi="Times New Roman"/>
          <w:color w:val="000000"/>
          <w:sz w:val="28"/>
        </w:rPr>
        <w:t>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фрагментов праздн</w:t>
      </w:r>
      <w:r>
        <w:rPr>
          <w:rFonts w:ascii="Times New Roman" w:hAnsi="Times New Roman"/>
          <w:color w:val="000000"/>
          <w:sz w:val="28"/>
        </w:rPr>
        <w:t>ичных богослужений, определение характера музыки, её религиозного содержания;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фильма, посвящённого религиозным праздникам; посе</w:t>
      </w:r>
      <w:r>
        <w:rPr>
          <w:rFonts w:ascii="Times New Roman" w:hAnsi="Times New Roman"/>
          <w:color w:val="000000"/>
          <w:sz w:val="28"/>
        </w:rPr>
        <w:t>щение концерта духовной музыки; исследовательские проекты, посвящённые музыке религиозных праздников.</w:t>
      </w: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6 «Музыка театра и кино».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«Музыка театра и кино» тесно переплетается с модулем «Классическая музыка», может стыковаться по ряду произведен</w:t>
      </w:r>
      <w:r>
        <w:rPr>
          <w:rFonts w:ascii="Times New Roman" w:hAnsi="Times New Roman"/>
          <w:color w:val="000000"/>
          <w:sz w:val="28"/>
        </w:rPr>
        <w:t xml:space="preserve">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>
        <w:rPr>
          <w:rFonts w:ascii="Times New Roman" w:hAnsi="Times New Roman"/>
          <w:color w:val="000000"/>
          <w:sz w:val="28"/>
        </w:rPr>
        <w:lastRenderedPageBreak/>
        <w:t>театрализованные постановки силами обучающихся, посе</w:t>
      </w:r>
      <w:r>
        <w:rPr>
          <w:rFonts w:ascii="Times New Roman" w:hAnsi="Times New Roman"/>
          <w:color w:val="000000"/>
          <w:sz w:val="28"/>
        </w:rPr>
        <w:t>щение музыкальных театров, коллективный просмотр фильмов.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Музыкальная сказка на сцене, на экране.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видеопросмотр музыкальной сказки;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</w:t>
      </w:r>
      <w:r>
        <w:rPr>
          <w:rFonts w:ascii="Times New Roman" w:hAnsi="Times New Roman"/>
          <w:color w:val="000000"/>
          <w:sz w:val="28"/>
        </w:rPr>
        <w:t>уждение музыкально-выразительных средств, передающих повороты сюжета, характеры героев;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игра-викторина «Угадай по голосу»;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вариативно: постановка детской музыкальной сказки, сп</w:t>
      </w:r>
      <w:r>
        <w:rPr>
          <w:rFonts w:ascii="Times New Roman" w:hAnsi="Times New Roman"/>
          <w:color w:val="000000"/>
          <w:spacing w:val="-4"/>
          <w:sz w:val="28"/>
        </w:rPr>
        <w:t>ектакль для родителей;</w:t>
      </w:r>
      <w:r>
        <w:rPr>
          <w:rFonts w:ascii="Times New Roman" w:hAnsi="Times New Roman"/>
          <w:color w:val="000000"/>
          <w:sz w:val="28"/>
        </w:rPr>
        <w:t xml:space="preserve"> творческий проект «Озвучиваем мультфильм».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Театр оперы и балета.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со </w:t>
      </w:r>
      <w:r>
        <w:rPr>
          <w:rFonts w:ascii="Times New Roman" w:hAnsi="Times New Roman"/>
          <w:color w:val="000000"/>
          <w:sz w:val="28"/>
        </w:rPr>
        <w:t>знаменитыми музыкальными театрами;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музыкальных спектаклей с комментариями учителя;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особенностей балетного и оперного спектакля;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тесты или кроссворды на освоение специальных терминов;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танцевальная импровизация под музыку фраг</w:t>
      </w:r>
      <w:r>
        <w:rPr>
          <w:rFonts w:ascii="Times New Roman" w:hAnsi="Times New Roman"/>
          <w:color w:val="000000"/>
          <w:sz w:val="28"/>
        </w:rPr>
        <w:t>мента балета;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спектакля или экскурсия в мес</w:t>
      </w:r>
      <w:r>
        <w:rPr>
          <w:rFonts w:ascii="Times New Roman" w:hAnsi="Times New Roman"/>
          <w:color w:val="000000"/>
          <w:sz w:val="28"/>
        </w:rPr>
        <w:t>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Балет. Хореография – искусство танца.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</w:t>
      </w:r>
      <w:r>
        <w:rPr>
          <w:rFonts w:ascii="Times New Roman" w:hAnsi="Times New Roman"/>
          <w:color w:val="000000"/>
          <w:sz w:val="28"/>
        </w:rPr>
        <w:t>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балетной музыки;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пропевание и исполнение ритмической партитуры – аккомпанемента к фраг</w:t>
      </w:r>
      <w:r>
        <w:rPr>
          <w:rFonts w:ascii="Times New Roman" w:hAnsi="Times New Roman"/>
          <w:color w:val="000000"/>
          <w:sz w:val="28"/>
        </w:rPr>
        <w:t>менту балетной музыки; посещение балетного спектакля или просмотр фильма-балета.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Опера. Главные герои и номера оперного спектакля.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</w:t>
      </w:r>
      <w:r>
        <w:rPr>
          <w:rFonts w:ascii="Times New Roman" w:hAnsi="Times New Roman"/>
          <w:color w:val="000000"/>
          <w:sz w:val="28"/>
        </w:rPr>
        <w:t>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</w:t>
      </w:r>
      <w:r>
        <w:rPr>
          <w:rFonts w:ascii="Times New Roman" w:hAnsi="Times New Roman"/>
          <w:i/>
          <w:color w:val="000000"/>
          <w:sz w:val="28"/>
        </w:rPr>
        <w:t>учающихся: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опер;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тембрами голосов оперных певцов;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терминологии;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звучащие тесты и кроссворды на проверку знаний;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песни, хора из оперы;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героев, сцен из опер;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фильма-оперы; постановка детской оперы.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Сюжет музыкального спектакля.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либретто, развитие музыки в соответствии с сюжетом. Действия и сцены в опер</w:t>
      </w:r>
      <w:r>
        <w:rPr>
          <w:rFonts w:ascii="Times New Roman" w:hAnsi="Times New Roman"/>
          <w:color w:val="000000"/>
          <w:sz w:val="28"/>
        </w:rPr>
        <w:t>е и балете. Контрастные образы, лейтмотивы.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либретто, структурой музыкального спектакля;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рисунок обложки для либретто опер и балетов; 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выразительных средств, создающих образы главных героев, противоборству</w:t>
      </w:r>
      <w:r>
        <w:rPr>
          <w:rFonts w:ascii="Times New Roman" w:hAnsi="Times New Roman"/>
          <w:color w:val="000000"/>
          <w:sz w:val="28"/>
        </w:rPr>
        <w:t>ющих сторон;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вокализация, пропевание музыкальных тем, пластическое интонирование оркестровых фрагментов;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звучащие и терминолог</w:t>
      </w:r>
      <w:r>
        <w:rPr>
          <w:rFonts w:ascii="Times New Roman" w:hAnsi="Times New Roman"/>
          <w:color w:val="000000"/>
          <w:sz w:val="28"/>
        </w:rPr>
        <w:t>ические тесты;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Оперетта, мюзикл.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</w:t>
      </w:r>
      <w:r>
        <w:rPr>
          <w:rFonts w:ascii="Times New Roman" w:hAnsi="Times New Roman"/>
          <w:color w:val="000000"/>
          <w:sz w:val="28"/>
        </w:rPr>
        <w:t xml:space="preserve">на и другие.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жанрами оперетты, мюзикла;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из оперетт, анализ характерных особенностей жанра;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разных пос</w:t>
      </w:r>
      <w:r>
        <w:rPr>
          <w:rFonts w:ascii="Times New Roman" w:hAnsi="Times New Roman"/>
          <w:color w:val="000000"/>
          <w:sz w:val="28"/>
        </w:rPr>
        <w:t>тановок одного и того же мюзикла;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Кто создаёт музыкальный спектакль?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по поводу синкретичного характера музыкального спектакля;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миром театральных </w:t>
      </w:r>
      <w:r>
        <w:rPr>
          <w:rFonts w:ascii="Times New Roman" w:hAnsi="Times New Roman"/>
          <w:color w:val="000000"/>
          <w:sz w:val="28"/>
        </w:rPr>
        <w:t>профессий, творчеством театральных режиссёров, художников;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одного и того же спектакля в разных постановках;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различий в оформлении, режиссуре;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виртуальный квест по музыкальному театру.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Патриотическая и народная тема в театре и кино.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</w:t>
      </w:r>
      <w:r>
        <w:rPr>
          <w:rFonts w:ascii="Times New Roman" w:hAnsi="Times New Roman"/>
          <w:color w:val="000000"/>
          <w:sz w:val="28"/>
        </w:rPr>
        <w:t xml:space="preserve">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</w:t>
      </w:r>
      <w:r>
        <w:rPr>
          <w:rFonts w:ascii="Times New Roman" w:hAnsi="Times New Roman"/>
          <w:i/>
          <w:color w:val="000000"/>
          <w:sz w:val="28"/>
        </w:rPr>
        <w:t>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крупных сценических произведений, фильмов;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характера</w:t>
      </w:r>
      <w:r>
        <w:rPr>
          <w:rFonts w:ascii="Times New Roman" w:hAnsi="Times New Roman"/>
          <w:color w:val="000000"/>
          <w:sz w:val="28"/>
        </w:rPr>
        <w:t xml:space="preserve"> героев и событий;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зачем нужна серьёзная музыка;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посещение театра (кинотеатра) – просмотр спектакля (фильма) патриотического сод</w:t>
      </w:r>
      <w:r>
        <w:rPr>
          <w:rFonts w:ascii="Times New Roman" w:hAnsi="Times New Roman"/>
          <w:color w:val="000000"/>
          <w:sz w:val="28"/>
        </w:rPr>
        <w:t>ержания; участие в концерте, фестивале, конференции патриотической тематики.</w:t>
      </w: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7 «Современная музыкальная культура».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важнейшими сферами музыкальной культуры (музыка народная, духовная и светская), сформировавшимися в прошлые столетия, право</w:t>
      </w:r>
      <w:r>
        <w:rPr>
          <w:rFonts w:ascii="Times New Roman" w:hAnsi="Times New Roman"/>
          <w:color w:val="000000"/>
          <w:sz w:val="28"/>
        </w:rPr>
        <w:t xml:space="preserve">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</w:t>
      </w:r>
      <w:r>
        <w:rPr>
          <w:rFonts w:ascii="Times New Roman" w:hAnsi="Times New Roman"/>
          <w:color w:val="000000"/>
          <w:sz w:val="28"/>
        </w:rPr>
        <w:t>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</w:t>
      </w:r>
      <w:r>
        <w:rPr>
          <w:rFonts w:ascii="Times New Roman" w:hAnsi="Times New Roman"/>
          <w:color w:val="000000"/>
          <w:sz w:val="28"/>
        </w:rPr>
        <w:t>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</w:t>
      </w:r>
      <w:r>
        <w:rPr>
          <w:rFonts w:ascii="Times New Roman" w:hAnsi="Times New Roman"/>
          <w:color w:val="000000"/>
          <w:sz w:val="28"/>
        </w:rPr>
        <w:t>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Современные обработки к</w:t>
      </w:r>
      <w:r>
        <w:rPr>
          <w:rFonts w:ascii="Times New Roman" w:hAnsi="Times New Roman"/>
          <w:b/>
          <w:color w:val="000000"/>
          <w:sz w:val="28"/>
        </w:rPr>
        <w:t>лассической музыки.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музыки </w:t>
      </w:r>
      <w:r>
        <w:rPr>
          <w:rFonts w:ascii="Times New Roman" w:hAnsi="Times New Roman"/>
          <w:color w:val="000000"/>
          <w:sz w:val="28"/>
        </w:rPr>
        <w:t>классической и её современной обработки;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обработок классической музыки, сравнение их с оригиналом;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вокальное исполнение классических тем в сопровождении совреме</w:t>
      </w:r>
      <w:r>
        <w:rPr>
          <w:rFonts w:ascii="Times New Roman" w:hAnsi="Times New Roman"/>
          <w:color w:val="000000"/>
          <w:sz w:val="28"/>
        </w:rPr>
        <w:t>нного ритмизованного аккомпанемента.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Джаз.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</w:t>
      </w:r>
      <w:r>
        <w:rPr>
          <w:rFonts w:ascii="Times New Roman" w:hAnsi="Times New Roman"/>
          <w:color w:val="000000"/>
          <w:sz w:val="28"/>
        </w:rPr>
        <w:t xml:space="preserve">рно известных джазовых). 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джазовых музыкантов;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музыкальных инструмен</w:t>
      </w:r>
      <w:r>
        <w:rPr>
          <w:rFonts w:ascii="Times New Roman" w:hAnsi="Times New Roman"/>
          <w:color w:val="000000"/>
          <w:sz w:val="28"/>
        </w:rPr>
        <w:t>тов, исполняющих джазовую композицию;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Исполнители с</w:t>
      </w:r>
      <w:r>
        <w:rPr>
          <w:rFonts w:ascii="Times New Roman" w:hAnsi="Times New Roman"/>
          <w:b/>
          <w:color w:val="000000"/>
          <w:sz w:val="28"/>
        </w:rPr>
        <w:t>овременной музыки.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видеоклипов современных исполнителей;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их композиций с другими направлениями и стилями </w:t>
      </w:r>
      <w:r>
        <w:rPr>
          <w:rFonts w:ascii="Times New Roman" w:hAnsi="Times New Roman"/>
          <w:color w:val="000000"/>
          <w:sz w:val="28"/>
        </w:rPr>
        <w:t>(классикой, духовной, народной музыкой);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</w:t>
      </w:r>
      <w:r>
        <w:rPr>
          <w:rFonts w:ascii="Times New Roman" w:hAnsi="Times New Roman"/>
          <w:color w:val="000000"/>
          <w:sz w:val="28"/>
        </w:rPr>
        <w:t>позиций.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Электронные музыкальные инструменты.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r>
        <w:rPr>
          <w:rFonts w:ascii="Times New Roman" w:hAnsi="Times New Roman"/>
          <w:i/>
          <w:color w:val="000000"/>
          <w:sz w:val="28"/>
        </w:rPr>
        <w:t>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подбор электронных тембров для создания музыки к фантастическому </w:t>
      </w:r>
      <w:r>
        <w:rPr>
          <w:rFonts w:ascii="Times New Roman" w:hAnsi="Times New Roman"/>
          <w:color w:val="000000"/>
          <w:sz w:val="28"/>
        </w:rPr>
        <w:t>фильму;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</w:t>
      </w:r>
      <w:r>
        <w:rPr>
          <w:rFonts w:ascii="Times New Roman" w:hAnsi="Times New Roman"/>
          <w:color w:val="000000"/>
          <w:sz w:val="28"/>
        </w:rPr>
        <w:t>.</w:t>
      </w: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8 «Музыкальная грамота».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</w:t>
      </w:r>
      <w:r>
        <w:rPr>
          <w:rFonts w:ascii="Times New Roman" w:hAnsi="Times New Roman"/>
          <w:color w:val="000000"/>
          <w:sz w:val="28"/>
        </w:rPr>
        <w:t xml:space="preserve">го репертуара, а также задачам воспитания грамотного слушателя. Распределение ключевых тем модуля в рамках </w:t>
      </w:r>
      <w:r>
        <w:rPr>
          <w:rFonts w:ascii="Times New Roman" w:hAnsi="Times New Roman"/>
          <w:color w:val="000000"/>
          <w:sz w:val="28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</w:t>
      </w:r>
      <w:r>
        <w:rPr>
          <w:rFonts w:ascii="Times New Roman" w:hAnsi="Times New Roman"/>
          <w:color w:val="000000"/>
          <w:sz w:val="28"/>
        </w:rPr>
        <w:t>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Весь мир звучит.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звуки музыкальные и шумовые. Свойства звук</w:t>
      </w:r>
      <w:r>
        <w:rPr>
          <w:rFonts w:ascii="Times New Roman" w:hAnsi="Times New Roman"/>
          <w:color w:val="000000"/>
          <w:sz w:val="28"/>
        </w:rPr>
        <w:t>а: высота, громкость, длительность, тембр.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звуками музыкальными и шумовыми;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различение, определение на слух звуков различного качества;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– подражание звукам и голосам природы с использованием шумовых музыкал</w:t>
      </w:r>
      <w:r>
        <w:rPr>
          <w:rFonts w:ascii="Times New Roman" w:hAnsi="Times New Roman"/>
          <w:color w:val="000000"/>
          <w:sz w:val="28"/>
        </w:rPr>
        <w:t>ьных инструментов, вокальной импровизации;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Звукоряд.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нотный стан, скрипичный ключ. Ноты первой октавы.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</w:t>
      </w:r>
      <w:r>
        <w:rPr>
          <w:rFonts w:ascii="Times New Roman" w:hAnsi="Times New Roman"/>
          <w:i/>
          <w:color w:val="000000"/>
          <w:sz w:val="28"/>
        </w:rPr>
        <w:t>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элементами нотной записи;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пение с названием нот, игра на металлофоне звукоряда от ноты «до»;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</w:t>
      </w:r>
      <w:r>
        <w:rPr>
          <w:rFonts w:ascii="Times New Roman" w:hAnsi="Times New Roman"/>
          <w:color w:val="000000"/>
          <w:sz w:val="28"/>
        </w:rPr>
        <w:t>ение вокальных упражнений, песен, построенных на элементах звукоряда.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Интонация.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выразительные и изобразительные интонации.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</w:t>
      </w:r>
      <w:r>
        <w:rPr>
          <w:rFonts w:ascii="Times New Roman" w:hAnsi="Times New Roman"/>
          <w:color w:val="000000"/>
          <w:sz w:val="28"/>
        </w:rPr>
        <w:t>у-ку, тик-так и другие) и выразительного (просьба, призыв и другие) характера;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музыкальных произведений,</w:t>
      </w:r>
      <w:r>
        <w:rPr>
          <w:rFonts w:ascii="Times New Roman" w:hAnsi="Times New Roman"/>
          <w:color w:val="000000"/>
          <w:sz w:val="28"/>
        </w:rPr>
        <w:t xml:space="preserve"> включающих примеры изобразительных интонаций.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на слух, прослеживание по нотной записи ритмических рисунков, </w:t>
      </w:r>
      <w:r>
        <w:rPr>
          <w:rFonts w:ascii="Times New Roman" w:hAnsi="Times New Roman"/>
          <w:color w:val="000000"/>
          <w:sz w:val="28"/>
        </w:rPr>
        <w:t>состоящих из различных длительностей и пауз;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с ис</w:t>
      </w:r>
      <w:r>
        <w:rPr>
          <w:rFonts w:ascii="Times New Roman" w:hAnsi="Times New Roman"/>
          <w:color w:val="000000"/>
          <w:sz w:val="28"/>
        </w:rPr>
        <w:t>пользованием ритмослогов;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Ритмический рисунок.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длительности половинная, целая, шестнадцатые. Паузы. Ритмические рисунки. Ритмическая партитура.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</w:t>
      </w:r>
      <w:r>
        <w:rPr>
          <w:rFonts w:ascii="Times New Roman" w:hAnsi="Times New Roman"/>
          <w:color w:val="000000"/>
          <w:sz w:val="28"/>
        </w:rPr>
        <w:t>ение на ударных инструментах ритмической партитуры;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Размер.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равномерная пульсация. Сильные и слабые доли. Размеры 2/4,</w:t>
      </w:r>
      <w:r>
        <w:rPr>
          <w:rFonts w:ascii="Times New Roman" w:hAnsi="Times New Roman"/>
          <w:color w:val="000000"/>
          <w:sz w:val="28"/>
        </w:rPr>
        <w:t xml:space="preserve"> 3/4, 4/4.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по нотной записи размеров 2/4, 3/4, 4/4;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</w:t>
      </w:r>
      <w:r>
        <w:rPr>
          <w:rFonts w:ascii="Times New Roman" w:hAnsi="Times New Roman"/>
          <w:color w:val="000000"/>
          <w:sz w:val="28"/>
        </w:rPr>
        <w:t xml:space="preserve"> вокальных упражнений, песен в размерах 2/4, 3/4, 4/4 с хлопками-акцентами на сильную долю, элементарными дирижёрскими жестами;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</w:t>
      </w:r>
      <w:r>
        <w:rPr>
          <w:rFonts w:ascii="Times New Roman" w:hAnsi="Times New Roman"/>
          <w:color w:val="000000"/>
          <w:sz w:val="28"/>
        </w:rPr>
        <w:t>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Музыкальный язык.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темп, тембр. Динамика (форте, пиано, крещендо, диминуэндо). Шт</w:t>
      </w:r>
      <w:r>
        <w:rPr>
          <w:rFonts w:ascii="Times New Roman" w:hAnsi="Times New Roman"/>
          <w:color w:val="000000"/>
          <w:sz w:val="28"/>
        </w:rPr>
        <w:t>рихи (стаккато, легато, акцент).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</w:t>
      </w:r>
      <w:r>
        <w:rPr>
          <w:rFonts w:ascii="Times New Roman" w:hAnsi="Times New Roman"/>
          <w:color w:val="000000"/>
          <w:sz w:val="28"/>
        </w:rPr>
        <w:t xml:space="preserve">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</w:t>
      </w:r>
      <w:r>
        <w:rPr>
          <w:rFonts w:ascii="Times New Roman" w:hAnsi="Times New Roman"/>
          <w:color w:val="000000"/>
          <w:sz w:val="28"/>
        </w:rPr>
        <w:t>и красками;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мелодий с ярко выраженными динамическим</w:t>
      </w:r>
      <w:r>
        <w:rPr>
          <w:rFonts w:ascii="Times New Roman" w:hAnsi="Times New Roman"/>
          <w:color w:val="000000"/>
          <w:sz w:val="28"/>
        </w:rPr>
        <w:t>и, темповыми, штриховыми красками; исполнительская интерпретация на основе их изменения. Составление музыкального словаря.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Высота звуков.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</w:t>
      </w:r>
      <w:r>
        <w:rPr>
          <w:rFonts w:ascii="Times New Roman" w:hAnsi="Times New Roman"/>
          <w:color w:val="000000"/>
          <w:sz w:val="28"/>
        </w:rPr>
        <w:t>ры).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понятий «выше-ниже»;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</w:t>
      </w:r>
      <w:r>
        <w:rPr>
          <w:rFonts w:ascii="Times New Roman" w:hAnsi="Times New Roman"/>
          <w:color w:val="000000"/>
          <w:sz w:val="28"/>
        </w:rPr>
        <w:t>дение за изменением музыкального образа при изменении регистра;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Мелодия.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мотив, музыкальная фраза. </w:t>
      </w:r>
      <w:r>
        <w:rPr>
          <w:rFonts w:ascii="Times New Roman" w:hAnsi="Times New Roman"/>
          <w:color w:val="000000"/>
          <w:sz w:val="28"/>
        </w:rPr>
        <w:t>Поступенное, плавное движение мелодии, скачки. Мелодический рисунок.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исполнение, импровизация </w:t>
      </w:r>
      <w:r>
        <w:rPr>
          <w:rFonts w:ascii="Times New Roman" w:hAnsi="Times New Roman"/>
          <w:color w:val="000000"/>
          <w:sz w:val="28"/>
        </w:rPr>
        <w:t>(вокальная или на звуковысотных музыкальных инструментах) различных мелодических рисунков;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</w:t>
      </w:r>
      <w:r>
        <w:rPr>
          <w:rFonts w:ascii="Times New Roman" w:hAnsi="Times New Roman"/>
          <w:color w:val="000000"/>
          <w:sz w:val="28"/>
        </w:rPr>
        <w:t>нение на духовых, клавишных инструментах или виртуальной клавиатуре попевок, кратких мелодий по нотам.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Сопровождение.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</w:t>
      </w:r>
      <w:r>
        <w:rPr>
          <w:rFonts w:ascii="Times New Roman" w:hAnsi="Times New Roman"/>
          <w:color w:val="000000"/>
          <w:sz w:val="28"/>
        </w:rPr>
        <w:t>: аккомпанемент. Остинато. Вступление, заключение, проигрыш.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на слух, прослеживание </w:t>
      </w:r>
      <w:r>
        <w:rPr>
          <w:rFonts w:ascii="Times New Roman" w:hAnsi="Times New Roman"/>
          <w:color w:val="000000"/>
          <w:sz w:val="28"/>
        </w:rPr>
        <w:t>по нотной записи главного голоса и сопровождения;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 рукой линии движения главного голоса и аккомпанемента;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простейших элементов музыкальной </w:t>
      </w:r>
      <w:r>
        <w:rPr>
          <w:rFonts w:ascii="Times New Roman" w:hAnsi="Times New Roman"/>
          <w:color w:val="000000"/>
          <w:sz w:val="28"/>
        </w:rPr>
        <w:t>формы: вступление, заключение, проигрыш;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графической схемы;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простейшего сопровождения к знакомой мелодии</w:t>
      </w:r>
      <w:r>
        <w:rPr>
          <w:rFonts w:ascii="Times New Roman" w:hAnsi="Times New Roman"/>
          <w:color w:val="000000"/>
          <w:sz w:val="28"/>
        </w:rPr>
        <w:t xml:space="preserve"> на клавишных или духовых инструментах.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Песня.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куплетная форма. Запев, припев.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</w:t>
      </w:r>
      <w:r>
        <w:rPr>
          <w:rFonts w:ascii="Times New Roman" w:hAnsi="Times New Roman"/>
          <w:color w:val="000000"/>
          <w:sz w:val="28"/>
        </w:rPr>
        <w:t>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строением куплетной формы;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напи</w:t>
      </w:r>
      <w:r>
        <w:rPr>
          <w:rFonts w:ascii="Times New Roman" w:hAnsi="Times New Roman"/>
          <w:color w:val="000000"/>
          <w:sz w:val="28"/>
        </w:rPr>
        <w:t>санных в куплетной форме;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Лад.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понятие лада. Семиступенные лады мажор и минор. Краска звучания. Ст</w:t>
      </w:r>
      <w:r>
        <w:rPr>
          <w:rFonts w:ascii="Times New Roman" w:hAnsi="Times New Roman"/>
          <w:color w:val="000000"/>
          <w:sz w:val="28"/>
        </w:rPr>
        <w:t>упеневый состав.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ладового наклонения музыки;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«Солнышко – туча»;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лада;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распевания, вокальные упражнения, построенные на чередовании мажора и м</w:t>
      </w:r>
      <w:r>
        <w:rPr>
          <w:rFonts w:ascii="Times New Roman" w:hAnsi="Times New Roman"/>
          <w:color w:val="000000"/>
          <w:sz w:val="28"/>
        </w:rPr>
        <w:t>инора;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исполнение песен с ярко выраженной ладовой окраской;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Пентатоника.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</w:t>
      </w:r>
      <w:r>
        <w:rPr>
          <w:rFonts w:ascii="Times New Roman" w:hAnsi="Times New Roman"/>
          <w:i/>
          <w:color w:val="000000"/>
          <w:sz w:val="28"/>
        </w:rPr>
        <w:t>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Ноты в разных октавах.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ноты второй и малой октавы. Басовый ключ.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нотной записью во второй и </w:t>
      </w:r>
      <w:r>
        <w:rPr>
          <w:rFonts w:ascii="Times New Roman" w:hAnsi="Times New Roman"/>
          <w:color w:val="000000"/>
          <w:sz w:val="28"/>
        </w:rPr>
        <w:t>малой октаве;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в какой октаве звучит музыкальный фрагмент;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духовых, клавишных</w:t>
      </w:r>
      <w:r>
        <w:rPr>
          <w:rFonts w:ascii="Times New Roman" w:hAnsi="Times New Roman"/>
          <w:color w:val="000000"/>
          <w:sz w:val="28"/>
        </w:rPr>
        <w:t xml:space="preserve"> инструментах или виртуальной клавиатуре попевок, кратких мелодий по нотам.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Дополнительные обозначения в нотах</w:t>
      </w:r>
      <w:r>
        <w:rPr>
          <w:rFonts w:ascii="Times New Roman" w:hAnsi="Times New Roman"/>
          <w:color w:val="000000"/>
          <w:sz w:val="28"/>
        </w:rPr>
        <w:t>.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реприза, фермата, вольта, украшения (трели, форшлаги).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дополнительными элементами нотной</w:t>
      </w:r>
      <w:r>
        <w:rPr>
          <w:rFonts w:ascii="Times New Roman" w:hAnsi="Times New Roman"/>
          <w:color w:val="000000"/>
          <w:sz w:val="28"/>
        </w:rPr>
        <w:t xml:space="preserve"> записи;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попевок, в которых присутствуют данные элементы.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Ритмические рисунки в размере 6/8.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размер 6/8. Нота с точкой. Шестнадцатые. Пунктирный ритм.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</w:t>
      </w:r>
      <w:r>
        <w:rPr>
          <w:rFonts w:ascii="Times New Roman" w:hAnsi="Times New Roman"/>
          <w:color w:val="000000"/>
          <w:sz w:val="28"/>
        </w:rPr>
        <w:t xml:space="preserve"> записи ритмических рисунков в размере 6/8;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ритмослогами;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</w:t>
      </w:r>
      <w:r>
        <w:rPr>
          <w:rFonts w:ascii="Times New Roman" w:hAnsi="Times New Roman"/>
          <w:color w:val="000000"/>
          <w:sz w:val="28"/>
        </w:rPr>
        <w:t>вание, исполнение на ударных инструментах ритмической партитуры;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</w:t>
      </w:r>
      <w:r>
        <w:rPr>
          <w:rFonts w:ascii="Times New Roman" w:hAnsi="Times New Roman"/>
          <w:color w:val="000000"/>
          <w:sz w:val="28"/>
        </w:rPr>
        <w:t>вок, мелодий и аккомпанементов в размере 6/8.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устойчивых звуков;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«устой</w:t>
      </w:r>
      <w:r>
        <w:rPr>
          <w:rFonts w:ascii="Times New Roman" w:hAnsi="Times New Roman"/>
          <w:color w:val="000000"/>
          <w:sz w:val="28"/>
        </w:rPr>
        <w:t xml:space="preserve"> – неустой»;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пение упражнений – гамм с названием нот, прослеживание по нотам;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понятия «тоника»;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упражнение на допевание неполной музыкальной фразы до тоники «Закончи музыкальную фразу»;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 в заданной тональности.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Интервалы.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</w:t>
      </w:r>
      <w:r>
        <w:rPr>
          <w:rFonts w:ascii="Times New Roman" w:hAnsi="Times New Roman"/>
          <w:i/>
          <w:color w:val="000000"/>
          <w:sz w:val="28"/>
        </w:rPr>
        <w:t>одержание:</w:t>
      </w:r>
      <w:r>
        <w:rPr>
          <w:rFonts w:ascii="Times New Roman" w:hAnsi="Times New Roman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понятия «интервал»;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ступеневого состава мажорной и минорной гаммы (тон</w:t>
      </w:r>
      <w:r>
        <w:rPr>
          <w:rFonts w:ascii="Times New Roman" w:hAnsi="Times New Roman"/>
          <w:color w:val="000000"/>
          <w:sz w:val="28"/>
        </w:rPr>
        <w:t>-полутон);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попевок и песен с ярко выраженной характерн</w:t>
      </w:r>
      <w:r>
        <w:rPr>
          <w:rFonts w:ascii="Times New Roman" w:hAnsi="Times New Roman"/>
          <w:color w:val="000000"/>
          <w:sz w:val="28"/>
        </w:rPr>
        <w:t>ой интерваликой в мелодическом движении;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двухголосия;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Гармония.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аккорд.</w:t>
      </w:r>
      <w:r>
        <w:rPr>
          <w:rFonts w:ascii="Times New Roman" w:hAnsi="Times New Roman"/>
          <w:color w:val="000000"/>
          <w:sz w:val="28"/>
        </w:rPr>
        <w:t xml:space="preserve"> Трезвучие мажорное и минорное. Понятие фактуры. Фактуры аккомпанемента бас-аккорд, аккордовая, арпеджио.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интервалов и аккордов;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мажорных и минорных аккордов;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</w:t>
      </w:r>
      <w:r>
        <w:rPr>
          <w:rFonts w:ascii="Times New Roman" w:hAnsi="Times New Roman"/>
          <w:color w:val="000000"/>
          <w:sz w:val="28"/>
        </w:rPr>
        <w:t>вок и песен с мелодическим движением по звукам аккордов;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вокальные упражнения с элементами трёхголосия;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сочинение аккордового </w:t>
      </w:r>
      <w:r>
        <w:rPr>
          <w:rFonts w:ascii="Times New Roman" w:hAnsi="Times New Roman"/>
          <w:color w:val="000000"/>
          <w:sz w:val="28"/>
        </w:rPr>
        <w:t>аккомпанемента к мелодии песни.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Музыкальная форма.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со </w:t>
      </w:r>
      <w:r>
        <w:rPr>
          <w:rFonts w:ascii="Times New Roman" w:hAnsi="Times New Roman"/>
          <w:color w:val="000000"/>
          <w:sz w:val="28"/>
        </w:rPr>
        <w:t>строением музыкального произведения, понятиями двухчастной и трёхчастной формы, рондо;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произведений: определение формы их строения на слух;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написанных в двухчастной или трёхч</w:t>
      </w:r>
      <w:r>
        <w:rPr>
          <w:rFonts w:ascii="Times New Roman" w:hAnsi="Times New Roman"/>
          <w:color w:val="000000"/>
          <w:sz w:val="28"/>
        </w:rPr>
        <w:t>астной форме;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Вариации.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варьирование как принцип развития. Тема. Вариации.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произведений, сочинённых в форме вариаций;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развитием, изменением основной темы;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коллективная импровизация в форме вариаций.</w:t>
      </w:r>
    </w:p>
    <w:p w:rsidR="00DB3D69" w:rsidRDefault="00DB3D69">
      <w:pPr>
        <w:sectPr w:rsidR="00DB3D69">
          <w:pgSz w:w="11906" w:h="16383"/>
          <w:pgMar w:top="1134" w:right="850" w:bottom="1134" w:left="1701" w:header="720" w:footer="720" w:gutter="0"/>
          <w:cols w:space="720"/>
        </w:sectPr>
      </w:pPr>
    </w:p>
    <w:p w:rsidR="00DB3D69" w:rsidRDefault="00CB3162">
      <w:pPr>
        <w:spacing w:after="0" w:line="264" w:lineRule="auto"/>
        <w:ind w:left="120"/>
        <w:jc w:val="both"/>
      </w:pPr>
      <w:bookmarkStart w:id="13" w:name="block-8359554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DB3D69" w:rsidRDefault="00DB3D69">
      <w:pPr>
        <w:spacing w:after="0" w:line="264" w:lineRule="auto"/>
        <w:ind w:left="120"/>
        <w:jc w:val="both"/>
      </w:pP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DB3D69" w:rsidRDefault="00DB3D69">
      <w:pPr>
        <w:spacing w:after="0" w:line="264" w:lineRule="auto"/>
        <w:ind w:left="120"/>
        <w:jc w:val="both"/>
      </w:pP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музыки на уровне начального общего образования у </w:t>
      </w:r>
      <w:r>
        <w:rPr>
          <w:rFonts w:ascii="Times New Roman" w:hAnsi="Times New Roman"/>
          <w:color w:val="000000"/>
          <w:sz w:val="28"/>
        </w:rPr>
        <w:t>обучающегося будут сформированы следующие личностные результаты: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</w:t>
      </w:r>
      <w:r>
        <w:rPr>
          <w:rFonts w:ascii="Times New Roman" w:hAnsi="Times New Roman"/>
          <w:color w:val="000000"/>
          <w:sz w:val="28"/>
        </w:rPr>
        <w:t>публик Российской Федерации;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достижениям отечественных мастеров культуры;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участвовать в творческой жизни своей школы, города, респуб</w:t>
      </w:r>
      <w:r>
        <w:rPr>
          <w:rFonts w:ascii="Times New Roman" w:hAnsi="Times New Roman"/>
          <w:color w:val="000000"/>
          <w:sz w:val="28"/>
        </w:rPr>
        <w:t>лики;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в области духовно-нравственного воспитания: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</w:t>
      </w:r>
      <w:r>
        <w:rPr>
          <w:rFonts w:ascii="Times New Roman" w:hAnsi="Times New Roman"/>
          <w:color w:val="000000"/>
          <w:sz w:val="28"/>
        </w:rPr>
        <w:t>нной музыкальной и учебной деятельности;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в области эстетического воспитания: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видеть прекрасное в жизни, наслаждаться красотой;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с</w:t>
      </w:r>
      <w:r>
        <w:rPr>
          <w:rFonts w:ascii="Times New Roman" w:hAnsi="Times New Roman"/>
          <w:color w:val="000000"/>
          <w:sz w:val="28"/>
        </w:rPr>
        <w:t>амовыражению в разных видах искусства;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в области научного познания: 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познавательные интересы, активность, инициативность, любознательность и самостоятельность </w:t>
      </w:r>
      <w:r>
        <w:rPr>
          <w:rFonts w:ascii="Times New Roman" w:hAnsi="Times New Roman"/>
          <w:color w:val="000000"/>
          <w:sz w:val="28"/>
        </w:rPr>
        <w:t>в познании;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бережное отношение </w:t>
      </w:r>
      <w:r>
        <w:rPr>
          <w:rFonts w:ascii="Times New Roman" w:hAnsi="Times New Roman"/>
          <w:color w:val="000000"/>
          <w:sz w:val="28"/>
        </w:rPr>
        <w:t>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в области труд</w:t>
      </w:r>
      <w:r>
        <w:rPr>
          <w:rFonts w:ascii="Times New Roman" w:hAnsi="Times New Roman"/>
          <w:b/>
          <w:color w:val="000000"/>
          <w:sz w:val="28"/>
        </w:rPr>
        <w:t>ового воспитания: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уважение к труду и </w:t>
      </w:r>
      <w:r>
        <w:rPr>
          <w:rFonts w:ascii="Times New Roman" w:hAnsi="Times New Roman"/>
          <w:color w:val="000000"/>
          <w:sz w:val="28"/>
        </w:rPr>
        <w:t>результатам трудовой деятельности;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в области экологического воспитания: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DB3D69" w:rsidRDefault="00DB3D69">
      <w:pPr>
        <w:spacing w:after="0"/>
        <w:ind w:left="120"/>
      </w:pPr>
      <w:bookmarkStart w:id="14" w:name="_Toc144448646"/>
      <w:bookmarkEnd w:id="14"/>
    </w:p>
    <w:p w:rsidR="00DB3D69" w:rsidRDefault="00DB3D69">
      <w:pPr>
        <w:spacing w:after="0"/>
        <w:ind w:left="120"/>
        <w:jc w:val="both"/>
      </w:pPr>
    </w:p>
    <w:p w:rsidR="00DB3D69" w:rsidRDefault="00CB3162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DB3D69" w:rsidRDefault="00DB3D69">
      <w:pPr>
        <w:spacing w:after="0"/>
        <w:ind w:left="120"/>
        <w:jc w:val="both"/>
      </w:pP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</w:t>
      </w:r>
      <w:r>
        <w:rPr>
          <w:rFonts w:ascii="Times New Roman" w:hAnsi="Times New Roman"/>
          <w:color w:val="000000"/>
          <w:sz w:val="28"/>
        </w:rPr>
        <w:t>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DB3D69" w:rsidRDefault="00DB3D69">
      <w:pPr>
        <w:spacing w:after="0" w:line="252" w:lineRule="auto"/>
        <w:ind w:left="120"/>
        <w:jc w:val="both"/>
      </w:pP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музыкаль</w:t>
      </w:r>
      <w:r>
        <w:rPr>
          <w:rFonts w:ascii="Times New Roman" w:hAnsi="Times New Roman"/>
          <w:color w:val="000000"/>
          <w:sz w:val="28"/>
        </w:rPr>
        <w:t>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</w:t>
      </w:r>
      <w:r>
        <w:rPr>
          <w:rFonts w:ascii="Times New Roman" w:hAnsi="Times New Roman"/>
          <w:color w:val="000000"/>
          <w:sz w:val="28"/>
        </w:rPr>
        <w:t>льные инструменты, элементы музыкального языка, произведения, исполнительские составы);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</w:t>
      </w:r>
      <w:r>
        <w:rPr>
          <w:rFonts w:ascii="Times New Roman" w:hAnsi="Times New Roman"/>
          <w:color w:val="000000"/>
          <w:sz w:val="28"/>
        </w:rPr>
        <w:t>ного учителем алгоритма;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музыкального восприятия и исполн</w:t>
      </w:r>
      <w:r>
        <w:rPr>
          <w:rFonts w:ascii="Times New Roman" w:hAnsi="Times New Roman"/>
          <w:color w:val="000000"/>
          <w:sz w:val="28"/>
        </w:rPr>
        <w:t>ения, делать выводы.</w:t>
      </w:r>
    </w:p>
    <w:p w:rsidR="00DB3D69" w:rsidRDefault="00CB316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 помощь</w:t>
      </w:r>
      <w:r>
        <w:rPr>
          <w:rFonts w:ascii="Times New Roman" w:hAnsi="Times New Roman"/>
          <w:color w:val="000000"/>
          <w:sz w:val="28"/>
        </w:rPr>
        <w:t>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решения творческой, исполнительской задачи, выбира</w:t>
      </w:r>
      <w:r>
        <w:rPr>
          <w:rFonts w:ascii="Times New Roman" w:hAnsi="Times New Roman"/>
          <w:color w:val="000000"/>
          <w:sz w:val="28"/>
        </w:rPr>
        <w:t>ть наиболее подходящий (на основе предложенных критериев);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прогнозировать возможное развитие </w:t>
      </w:r>
      <w:r>
        <w:rPr>
          <w:rFonts w:ascii="Times New Roman" w:hAnsi="Times New Roman"/>
          <w:color w:val="000000"/>
          <w:sz w:val="28"/>
        </w:rPr>
        <w:t>музыкального процесса, эволюции культурных явлений в различных условиях.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дост</w:t>
      </w:r>
      <w:r>
        <w:rPr>
          <w:rFonts w:ascii="Times New Roman" w:hAnsi="Times New Roman"/>
          <w:color w:val="000000"/>
          <w:sz w:val="28"/>
        </w:rPr>
        <w:t>оверную и недостоверную информацию самостоятельно или на основании предложенного учителем способа её проверки;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с помощью взрослых (учителей, родителей (законных </w:t>
      </w:r>
      <w:r>
        <w:rPr>
          <w:rFonts w:ascii="Times New Roman" w:hAnsi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>
        <w:rPr>
          <w:rFonts w:ascii="Times New Roman" w:hAnsi="Times New Roman"/>
          <w:color w:val="000000"/>
          <w:sz w:val="28"/>
        </w:rPr>
        <w:t xml:space="preserve"> информаци</w:t>
      </w:r>
      <w:r>
        <w:rPr>
          <w:rFonts w:ascii="Times New Roman" w:hAnsi="Times New Roman"/>
          <w:color w:val="000000"/>
          <w:sz w:val="28"/>
        </w:rPr>
        <w:t>и в Интернете;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>
        <w:rPr>
          <w:rFonts w:ascii="Times New Roman" w:hAnsi="Times New Roman"/>
          <w:color w:val="000000"/>
          <w:sz w:val="28"/>
        </w:rPr>
        <w:t xml:space="preserve"> учителем алгоритму;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</w:t>
      </w:r>
      <w:r>
        <w:rPr>
          <w:rFonts w:ascii="Times New Roman" w:hAnsi="Times New Roman"/>
          <w:color w:val="000000"/>
          <w:sz w:val="28"/>
        </w:rPr>
        <w:t>едставления информации.</w:t>
      </w:r>
    </w:p>
    <w:p w:rsidR="00DB3D69" w:rsidRDefault="00DB3D69">
      <w:pPr>
        <w:spacing w:after="0" w:line="257" w:lineRule="auto"/>
        <w:ind w:left="120"/>
        <w:jc w:val="both"/>
      </w:pP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Невербальная коммуникация: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выступать перед публ</w:t>
      </w:r>
      <w:r>
        <w:rPr>
          <w:rFonts w:ascii="Times New Roman" w:hAnsi="Times New Roman"/>
          <w:color w:val="000000"/>
          <w:sz w:val="28"/>
        </w:rPr>
        <w:t>икой в качестве исполнителя музыки (соло или в коллективе);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</w:t>
      </w:r>
      <w:r>
        <w:rPr>
          <w:rFonts w:ascii="Times New Roman" w:hAnsi="Times New Roman"/>
          <w:color w:val="000000"/>
          <w:sz w:val="28"/>
        </w:rPr>
        <w:t>тью в обыденной речи, понимать культурные нормы и значение интонации в повседневном общении.</w:t>
      </w:r>
    </w:p>
    <w:p w:rsidR="00DB3D69" w:rsidRDefault="00CB316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Вербальная коммуникация: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</w:t>
      </w:r>
      <w:r>
        <w:rPr>
          <w:rFonts w:ascii="Times New Roman" w:hAnsi="Times New Roman"/>
          <w:color w:val="000000"/>
          <w:sz w:val="28"/>
        </w:rPr>
        <w:t>е отношение к собеседнику, соблюдать правила ведения диалога и дискуссии;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DB3D69" w:rsidRDefault="00DB3D69">
      <w:pPr>
        <w:spacing w:after="0" w:line="264" w:lineRule="auto"/>
        <w:ind w:left="120"/>
        <w:jc w:val="both"/>
      </w:pP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</w:t>
      </w:r>
      <w:r>
        <w:rPr>
          <w:rFonts w:ascii="Times New Roman" w:hAnsi="Times New Roman"/>
          <w:color w:val="000000"/>
          <w:sz w:val="28"/>
        </w:rPr>
        <w:t>ные формы взаимодействия при решении поставленной задачи;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</w:t>
      </w:r>
      <w:r>
        <w:rPr>
          <w:rFonts w:ascii="Times New Roman" w:hAnsi="Times New Roman"/>
          <w:color w:val="000000"/>
          <w:sz w:val="28"/>
        </w:rPr>
        <w:t>промежуточных шагов и сроков;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</w:t>
      </w:r>
      <w:r>
        <w:rPr>
          <w:rFonts w:ascii="Times New Roman" w:hAnsi="Times New Roman"/>
          <w:color w:val="000000"/>
          <w:sz w:val="28"/>
        </w:rPr>
        <w:t>одчиняться;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:rsidR="00DB3D69" w:rsidRDefault="00DB3D69">
      <w:pPr>
        <w:spacing w:after="0" w:line="264" w:lineRule="auto"/>
        <w:ind w:left="120"/>
        <w:jc w:val="both"/>
      </w:pP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</w:t>
      </w:r>
      <w:r>
        <w:rPr>
          <w:rFonts w:ascii="Times New Roman" w:hAnsi="Times New Roman"/>
          <w:color w:val="000000"/>
          <w:sz w:val="28"/>
        </w:rPr>
        <w:t>ть действия по решению учебной задачи для получения результата;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DB3D69" w:rsidRDefault="00CB31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Самоконтроль: 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</w:t>
      </w:r>
      <w:r>
        <w:rPr>
          <w:rFonts w:ascii="Times New Roman" w:hAnsi="Times New Roman"/>
          <w:color w:val="000000"/>
          <w:sz w:val="28"/>
        </w:rPr>
        <w:t>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</w:t>
      </w:r>
      <w:r>
        <w:rPr>
          <w:rFonts w:ascii="Times New Roman" w:hAnsi="Times New Roman"/>
          <w:color w:val="000000"/>
          <w:sz w:val="28"/>
        </w:rPr>
        <w:t>авновесия и т.д.).</w:t>
      </w:r>
    </w:p>
    <w:p w:rsidR="00DB3D69" w:rsidRDefault="00DB3D69">
      <w:pPr>
        <w:spacing w:after="0"/>
        <w:ind w:left="120"/>
      </w:pPr>
      <w:bookmarkStart w:id="15" w:name="_Toc144448647"/>
      <w:bookmarkEnd w:id="15"/>
    </w:p>
    <w:p w:rsidR="00DB3D69" w:rsidRDefault="00DB3D69">
      <w:pPr>
        <w:spacing w:after="0"/>
        <w:ind w:left="120"/>
        <w:jc w:val="both"/>
      </w:pPr>
    </w:p>
    <w:p w:rsidR="00DB3D69" w:rsidRDefault="00CB3162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DB3D69" w:rsidRDefault="00DB3D69">
      <w:pPr>
        <w:spacing w:after="0"/>
        <w:ind w:left="120"/>
        <w:jc w:val="both"/>
      </w:pPr>
    </w:p>
    <w:p w:rsidR="00DB3D69" w:rsidRDefault="00CB31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</w:t>
      </w:r>
      <w:r>
        <w:rPr>
          <w:rFonts w:ascii="Times New Roman" w:hAnsi="Times New Roman"/>
          <w:color w:val="000000"/>
          <w:sz w:val="28"/>
        </w:rPr>
        <w:t>сством, позитивном ценностном отношении к музыке как важному элементу своей жизни.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интересом занимаются музыкой, любят петь, умеют слушать серьёзную музыку, знают правила поведения в </w:t>
      </w:r>
      <w:r>
        <w:rPr>
          <w:rFonts w:ascii="Times New Roman" w:hAnsi="Times New Roman"/>
          <w:color w:val="000000"/>
          <w:sz w:val="28"/>
        </w:rPr>
        <w:t>театре, концертном зале; проявляют интерес к игре на доступных музыкальных инструментах;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</w:t>
      </w:r>
      <w:r>
        <w:rPr>
          <w:rFonts w:ascii="Times New Roman" w:hAnsi="Times New Roman"/>
          <w:color w:val="000000"/>
          <w:sz w:val="28"/>
        </w:rPr>
        <w:t>я, композиторов, исполнителей, которые им нравятся, аргументировать свой выбор;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стремятся к расширению своего музыка</w:t>
      </w:r>
      <w:r>
        <w:rPr>
          <w:rFonts w:ascii="Times New Roman" w:hAnsi="Times New Roman"/>
          <w:color w:val="000000"/>
          <w:sz w:val="28"/>
        </w:rPr>
        <w:t>льного кругозора.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1</w:t>
      </w:r>
      <w:r>
        <w:rPr>
          <w:rFonts w:ascii="Times New Roman" w:hAnsi="Times New Roman"/>
          <w:color w:val="000000"/>
          <w:sz w:val="28"/>
        </w:rPr>
        <w:t xml:space="preserve"> «Народная музыка России» обучающийся научится: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определять </w:t>
      </w:r>
      <w:r>
        <w:rPr>
          <w:rFonts w:ascii="Times New Roman" w:hAnsi="Times New Roman"/>
          <w:color w:val="000000"/>
          <w:sz w:val="28"/>
        </w:rPr>
        <w:t>на слух и называть знакомые народные музыкальные инструменты;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народные музыкальные инструменты по принципу звукоизвлечения: духовые, ударные, струнные;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</w:t>
      </w:r>
      <w:r>
        <w:rPr>
          <w:rFonts w:ascii="Times New Roman" w:hAnsi="Times New Roman"/>
          <w:color w:val="000000"/>
          <w:sz w:val="28"/>
        </w:rPr>
        <w:t>родному творчеству;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народные произведения раз</w:t>
      </w:r>
      <w:r>
        <w:rPr>
          <w:rFonts w:ascii="Times New Roman" w:hAnsi="Times New Roman"/>
          <w:color w:val="000000"/>
          <w:sz w:val="28"/>
        </w:rPr>
        <w:t>личных жанров с сопровождением и без сопровождения;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2</w:t>
      </w:r>
      <w:r>
        <w:rPr>
          <w:rFonts w:ascii="Times New Roman" w:hAnsi="Times New Roman"/>
          <w:color w:val="000000"/>
          <w:sz w:val="28"/>
        </w:rPr>
        <w:t xml:space="preserve"> «Классическая музыка» обучающийся научится: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азличать на слух произведения классической музыки, называть автора и произведение, исполнительский состав;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</w:t>
      </w:r>
      <w:r>
        <w:rPr>
          <w:rFonts w:ascii="Times New Roman" w:hAnsi="Times New Roman"/>
          <w:color w:val="000000"/>
          <w:sz w:val="28"/>
        </w:rPr>
        <w:t>ениях композиторов-классиков;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выразительные средства, использованные композитором</w:t>
      </w:r>
      <w:r>
        <w:rPr>
          <w:rFonts w:ascii="Times New Roman" w:hAnsi="Times New Roman"/>
          <w:color w:val="000000"/>
          <w:sz w:val="28"/>
        </w:rPr>
        <w:t xml:space="preserve"> для создания музыкального образа;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3</w:t>
      </w:r>
      <w:r>
        <w:rPr>
          <w:rFonts w:ascii="Times New Roman" w:hAnsi="Times New Roman"/>
          <w:color w:val="000000"/>
          <w:sz w:val="28"/>
        </w:rPr>
        <w:t xml:space="preserve"> «Музыка в жизни человека» обучающийся научит</w:t>
      </w:r>
      <w:r>
        <w:rPr>
          <w:rFonts w:ascii="Times New Roman" w:hAnsi="Times New Roman"/>
          <w:color w:val="000000"/>
          <w:sz w:val="28"/>
        </w:rPr>
        <w:t>ся: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собственные чувства и мысли</w:t>
      </w:r>
      <w:r>
        <w:rPr>
          <w:rFonts w:ascii="Times New Roman" w:hAnsi="Times New Roman"/>
          <w:color w:val="000000"/>
          <w:sz w:val="28"/>
        </w:rPr>
        <w:t>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pacing w:val="-4"/>
          <w:sz w:val="28"/>
        </w:rPr>
        <w:t>модуля № 4</w:t>
      </w:r>
      <w:r>
        <w:rPr>
          <w:rFonts w:ascii="Times New Roman" w:hAnsi="Times New Roman"/>
          <w:color w:val="000000"/>
          <w:spacing w:val="-4"/>
          <w:sz w:val="28"/>
        </w:rPr>
        <w:t xml:space="preserve"> «Музыка народов мира» обучающийся научится: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исполнять произведе</w:t>
      </w:r>
      <w:r>
        <w:rPr>
          <w:rFonts w:ascii="Times New Roman" w:hAnsi="Times New Roman"/>
          <w:color w:val="000000"/>
          <w:sz w:val="28"/>
        </w:rPr>
        <w:t>ния народной и композиторской музыки других стран;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на слух и называть фольклорные элементы музыки разных народов мира в </w:t>
      </w:r>
      <w:r>
        <w:rPr>
          <w:rFonts w:ascii="Times New Roman" w:hAnsi="Times New Roman"/>
          <w:color w:val="000000"/>
          <w:sz w:val="28"/>
        </w:rPr>
        <w:t>сочинениях профессиональных композиторов (из числа изученных культурно-национальных традиций и жанров);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</w:t>
      </w:r>
      <w:r>
        <w:rPr>
          <w:rFonts w:ascii="Times New Roman" w:hAnsi="Times New Roman"/>
          <w:b/>
          <w:color w:val="000000"/>
          <w:sz w:val="28"/>
        </w:rPr>
        <w:t xml:space="preserve"> 5</w:t>
      </w:r>
      <w:r>
        <w:rPr>
          <w:rFonts w:ascii="Times New Roman" w:hAnsi="Times New Roman"/>
          <w:color w:val="000000"/>
          <w:sz w:val="28"/>
        </w:rPr>
        <w:t xml:space="preserve"> «Духовная музыка» обучающийся научится: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доступные образцы духовной музыки;</w:t>
      </w:r>
    </w:p>
    <w:p w:rsidR="00DB3D69" w:rsidRDefault="00CB3162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особенностях исполнения, традиция</w:t>
      </w:r>
      <w:r>
        <w:rPr>
          <w:rFonts w:ascii="Times New Roman" w:hAnsi="Times New Roman"/>
          <w:color w:val="000000"/>
          <w:sz w:val="28"/>
        </w:rPr>
        <w:t>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6</w:t>
      </w:r>
      <w:r>
        <w:rPr>
          <w:rFonts w:ascii="Times New Roman" w:hAnsi="Times New Roman"/>
          <w:color w:val="000000"/>
          <w:sz w:val="28"/>
        </w:rPr>
        <w:t xml:space="preserve"> «Музыка театра и кино» обучающийся научится: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называть особенности музыкально-сценичес</w:t>
      </w:r>
      <w:r>
        <w:rPr>
          <w:rFonts w:ascii="Times New Roman" w:hAnsi="Times New Roman"/>
          <w:color w:val="000000"/>
          <w:sz w:val="28"/>
        </w:rPr>
        <w:t>ких жанров (опера, балет, оперетта, мюзикл);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музыкальных коллективов (</w:t>
      </w:r>
      <w:r>
        <w:rPr>
          <w:rFonts w:ascii="Times New Roman" w:hAnsi="Times New Roman"/>
          <w:color w:val="000000"/>
          <w:sz w:val="28"/>
        </w:rPr>
        <w:t xml:space="preserve">ансамблей, оркестров, хоров), </w:t>
      </w:r>
      <w:r>
        <w:rPr>
          <w:rFonts w:ascii="Times New Roman" w:hAnsi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отличать черты профессий, связанных с созданием музыкального спектакля, и их роли в творческом процессе: композитор, музыкант, дирижёр, сценарист, </w:t>
      </w:r>
      <w:r>
        <w:rPr>
          <w:rFonts w:ascii="Times New Roman" w:hAnsi="Times New Roman"/>
          <w:color w:val="000000"/>
          <w:sz w:val="28"/>
        </w:rPr>
        <w:t>режиссёр, хореограф, певец, художник и другие.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7</w:t>
      </w:r>
      <w:r>
        <w:rPr>
          <w:rFonts w:ascii="Times New Roman" w:hAnsi="Times New Roman"/>
          <w:color w:val="000000"/>
          <w:sz w:val="28"/>
        </w:rPr>
        <w:t xml:space="preserve"> «Современная музыкальная культура» обучающийся научится: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</w:t>
      </w:r>
      <w:r>
        <w:rPr>
          <w:rFonts w:ascii="Times New Roman" w:hAnsi="Times New Roman"/>
          <w:color w:val="000000"/>
          <w:sz w:val="28"/>
        </w:rPr>
        <w:t>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анализировать, называть музыкально-выразительные средства, определяющие основной </w:t>
      </w:r>
      <w:r>
        <w:rPr>
          <w:rFonts w:ascii="Times New Roman" w:hAnsi="Times New Roman"/>
          <w:color w:val="000000"/>
          <w:sz w:val="28"/>
        </w:rPr>
        <w:t>характер, настроение музыки, сознательно пользоваться музыкально-выразительными средствами при исполнении;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8</w:t>
      </w:r>
      <w:r>
        <w:rPr>
          <w:rFonts w:ascii="Times New Roman" w:hAnsi="Times New Roman"/>
          <w:color w:val="000000"/>
          <w:sz w:val="28"/>
        </w:rPr>
        <w:t xml:space="preserve"> «Музыкальная грамота» обучающийся науч</w:t>
      </w:r>
      <w:r>
        <w:rPr>
          <w:rFonts w:ascii="Times New Roman" w:hAnsi="Times New Roman"/>
          <w:color w:val="000000"/>
          <w:sz w:val="28"/>
        </w:rPr>
        <w:t>ится: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</w:t>
      </w:r>
      <w:r>
        <w:rPr>
          <w:rFonts w:ascii="Times New Roman" w:hAnsi="Times New Roman"/>
          <w:color w:val="000000"/>
          <w:sz w:val="28"/>
        </w:rPr>
        <w:t>нов;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значение термина «музыкальная форма», определять </w:t>
      </w:r>
      <w:r>
        <w:rPr>
          <w:rFonts w:ascii="Times New Roman" w:hAnsi="Times New Roman"/>
          <w:color w:val="000000"/>
          <w:sz w:val="28"/>
        </w:rPr>
        <w:t>на слух простые музыкальные формы – двухчастную, трёхчастную и трёхчастную репризную, рондо, вариации;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и создавать различные ритмические рисунки;</w:t>
      </w:r>
    </w:p>
    <w:p w:rsidR="00DB3D69" w:rsidRDefault="00CB3162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песни с простым мелодичес</w:t>
      </w:r>
      <w:r>
        <w:rPr>
          <w:rFonts w:ascii="Times New Roman" w:hAnsi="Times New Roman"/>
          <w:color w:val="000000"/>
          <w:sz w:val="28"/>
        </w:rPr>
        <w:t>ким рисунком.</w:t>
      </w:r>
    </w:p>
    <w:p w:rsidR="00DB3D69" w:rsidRDefault="00DB3D69">
      <w:pPr>
        <w:sectPr w:rsidR="00DB3D69">
          <w:pgSz w:w="11906" w:h="16383"/>
          <w:pgMar w:top="1134" w:right="850" w:bottom="1134" w:left="1701" w:header="720" w:footer="720" w:gutter="0"/>
          <w:cols w:space="720"/>
        </w:sectPr>
      </w:pPr>
    </w:p>
    <w:p w:rsidR="00DB3D69" w:rsidRDefault="00CB3162">
      <w:pPr>
        <w:spacing w:after="0"/>
        <w:ind w:left="120"/>
      </w:pPr>
      <w:bookmarkStart w:id="16" w:name="block-8359554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DB3D6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«Наш край» (То березка, то рябина…, муз. Д.Б. Кабалевского, сл. А.Пришельца); «Моя Россия» (муз. Г. Струве, сл. 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фольклор: русские народные песни «Во кузнице», </w:t>
            </w:r>
            <w:r>
              <w:rPr>
                <w:rFonts w:ascii="Times New Roman" w:hAnsi="Times New Roman"/>
                <w:color w:val="000000"/>
                <w:sz w:val="24"/>
              </w:rPr>
              <w:t>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</w:t>
            </w:r>
            <w:r>
              <w:rPr>
                <w:rFonts w:ascii="Times New Roman" w:hAnsi="Times New Roman"/>
                <w:color w:val="000000"/>
                <w:sz w:val="24"/>
              </w:rPr>
              <w:t>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С.Прокофьев. Симфоническая сказка «Петя и Волк»; 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России: татарская народная песня «Энисэ»,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Д.Кабалевский песня </w:t>
            </w:r>
            <w:r>
              <w:rPr>
                <w:rFonts w:ascii="Times New Roman" w:hAnsi="Times New Roman"/>
                <w:color w:val="000000"/>
                <w:sz w:val="24"/>
              </w:rPr>
              <w:t>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Вокальная </w:t>
            </w:r>
            <w:r>
              <w:rPr>
                <w:rFonts w:ascii="Times New Roman" w:hAnsi="Times New Roman"/>
                <w:color w:val="000000"/>
                <w:sz w:val="24"/>
              </w:rPr>
              <w:t>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жизни человека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</w:t>
            </w:r>
            <w:r>
              <w:rPr>
                <w:rFonts w:ascii="Times New Roman" w:hAnsi="Times New Roman"/>
                <w:color w:val="000000"/>
                <w:sz w:val="24"/>
              </w:rPr>
              <w:t>Яковлева, муз. Е.П.Крылатова; «Вечерняя музыка» В. Гаврилина; «Летний вечер тих и ясен…» на сл. 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А. Спадавеккиа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Какой же праздник без музыки? О. Бихлер марш «Триумф победителей»; В. Соловьев-Седой Марш нахимовцев; песни, </w:t>
            </w:r>
            <w:r>
              <w:rPr>
                <w:rFonts w:ascii="Times New Roman" w:hAnsi="Times New Roman"/>
                <w:color w:val="000000"/>
                <w:sz w:val="24"/>
              </w:rPr>
              <w:t>посвящённые Дню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зарубежья: Белорусские народные песни «Савка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зарубежья: «Гусята» – немецкая народная песня, «Аннушка» – чешская народная песня,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Звучание храма: П.И. Чайковский «Утренняя молитва» и «В церкви»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Религиозные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оперы-сказки «Муха-цокотуха», «Волк и семеро козлят»; песни из </w:t>
            </w:r>
            <w:r>
              <w:rPr>
                <w:rFonts w:ascii="Times New Roman" w:hAnsi="Times New Roman"/>
                <w:color w:val="000000"/>
                <w:sz w:val="24"/>
              </w:rPr>
              <w:t>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</w:t>
            </w:r>
            <w:r>
              <w:rPr>
                <w:rFonts w:ascii="Times New Roman" w:hAnsi="Times New Roman"/>
                <w:color w:val="000000"/>
                <w:sz w:val="24"/>
              </w:rPr>
              <w:t>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</w:t>
            </w:r>
            <w:r>
              <w:rPr>
                <w:rFonts w:ascii="Times New Roman" w:hAnsi="Times New Roman"/>
                <w:color w:val="000000"/>
                <w:sz w:val="24"/>
              </w:rPr>
              <w:t>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классики:В. Моцарт «Колыбельная»; А. Вивальди «Летняя гроза» в современной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</w:t>
            </w:r>
            <w:r>
              <w:rPr>
                <w:rFonts w:ascii="Times New Roman" w:hAnsi="Times New Roman"/>
                <w:color w:val="000000"/>
                <w:sz w:val="24"/>
              </w:rPr>
              <w:t>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Весь мир звучит: Н.А. Римский-Корсаков «Похвала пустыне» из оперы «Сказание о невидимом граде </w:t>
            </w:r>
            <w:r>
              <w:rPr>
                <w:rFonts w:ascii="Times New Roman" w:hAnsi="Times New Roman"/>
                <w:color w:val="000000"/>
                <w:sz w:val="24"/>
              </w:rPr>
              <w:t>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</w:tbl>
    <w:p w:rsidR="00DB3D69" w:rsidRDefault="00DB3D69">
      <w:pPr>
        <w:sectPr w:rsidR="00DB3D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DB3D6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«Былина о Вольге и Микуле», А.С. Аренский «Фантазия на темы Рябинина для фортепиано с оркестром»; Н.Добронравов М. Таривердиев </w:t>
            </w:r>
            <w:r>
              <w:rPr>
                <w:rFonts w:ascii="Times New Roman" w:hAnsi="Times New Roman"/>
                <w:color w:val="000000"/>
                <w:sz w:val="24"/>
              </w:rPr>
              <w:t>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народная песня коми «Провожание»; татарская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композиторы-классики: </w:t>
            </w:r>
            <w:r>
              <w:rPr>
                <w:rFonts w:ascii="Times New Roman" w:hAnsi="Times New Roman"/>
                <w:color w:val="000000"/>
                <w:sz w:val="24"/>
              </w:rPr>
              <w:t>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Скрипка, </w:t>
            </w:r>
            <w:r>
              <w:rPr>
                <w:rFonts w:ascii="Times New Roman" w:hAnsi="Times New Roman"/>
                <w:color w:val="000000"/>
                <w:sz w:val="24"/>
              </w:rPr>
              <w:t>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музыка: А.К. Лядов «Кикимора», «Волшебное озеро»; М.П. Мусоргский. 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Симфоническая музыка: П.И. Чайковский Симфония № 4, Финал; С.С. Прокофьев. Классическая симфония (№ 1)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Р. Шуман «Грезы»;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Красота и вдохновение: «Рассвет-чародей» музыка В.Я.Шаинского сл. М.С.Пляцковского; П.И. </w:t>
            </w:r>
            <w:r>
              <w:rPr>
                <w:rFonts w:ascii="Times New Roman" w:hAnsi="Times New Roman"/>
                <w:color w:val="000000"/>
                <w:sz w:val="24"/>
              </w:rPr>
              <w:t>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культур: М.И. Глинка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Персидский хор из оперы «Руслан и Людмила»; </w:t>
            </w:r>
            <w:r>
              <w:rPr>
                <w:rFonts w:ascii="Times New Roman" w:hAnsi="Times New Roman"/>
                <w:color w:val="000000"/>
                <w:sz w:val="24"/>
              </w:rPr>
              <w:t>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 в </w:t>
            </w:r>
            <w:r>
              <w:rPr>
                <w:rFonts w:ascii="Times New Roman" w:hAnsi="Times New Roman"/>
                <w:color w:val="000000"/>
                <w:sz w:val="24"/>
              </w:rPr>
              <w:t>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Русской православной церкви: молитва «Богородице Дево Радуйся» хора братии Оптиной Пустыни; С.В. Рахманинов «Богородице Дево Радуйся» из </w:t>
            </w:r>
            <w:r>
              <w:rPr>
                <w:rFonts w:ascii="Times New Roman" w:hAnsi="Times New Roman"/>
                <w:color w:val="000000"/>
                <w:sz w:val="24"/>
              </w:rPr>
              <w:t>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фильм-балет «Хрустальный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башмачок» (балет С.С.Прокофьева «Золушка»); aильм-сказка «Золотой ключик, или Приключения Буратино», А.Толстой,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муз. 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Балет. </w:t>
            </w:r>
            <w:r>
              <w:rPr>
                <w:rFonts w:ascii="Times New Roman" w:hAnsi="Times New Roman"/>
                <w:color w:val="000000"/>
                <w:sz w:val="24"/>
              </w:rPr>
              <w:t>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</w:t>
            </w:r>
            <w:r>
              <w:rPr>
                <w:rFonts w:ascii="Times New Roman" w:hAnsi="Times New Roman"/>
                <w:color w:val="000000"/>
                <w:sz w:val="24"/>
              </w:rPr>
              <w:t>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мюзикл: Ж. Оффенбах «Шествие царей» из оперетты «Прекрасная Елена»;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Джаз: С. Джоплин регтайм «Артист эстрады». Б. Тиэл «Как прекрасен мир!»,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Д. Херман «Hello Dolly»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О.Газманов «Люси» в исполнении Р.Газманова (6 лет); И. Лиева, Э. Терская «Мама» в </w:t>
            </w:r>
            <w:r>
              <w:rPr>
                <w:rFonts w:ascii="Times New Roman" w:hAnsi="Times New Roman"/>
                <w:color w:val="000000"/>
                <w:sz w:val="24"/>
              </w:rPr>
              <w:t>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</w:tbl>
    <w:p w:rsidR="00DB3D69" w:rsidRDefault="00DB3D69">
      <w:pPr>
        <w:sectPr w:rsidR="00DB3D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DB3D6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ИНВАРИАНТНАЯ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ЧАСТЬ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фольклор: «Среди долины ровныя», «Пойду ль я, выйду ль я»; </w:t>
            </w:r>
            <w:r>
              <w:rPr>
                <w:rFonts w:ascii="Times New Roman" w:hAnsi="Times New Roman"/>
                <w:color w:val="000000"/>
                <w:sz w:val="24"/>
              </w:rPr>
              <w:t>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песни: «Пошла млада за водой», «Ах, улица, улица широкая». Инструментальные наигрыши. Плясовые мело</w:t>
            </w:r>
            <w:r>
              <w:rPr>
                <w:rFonts w:ascii="Times New Roman" w:hAnsi="Times New Roman"/>
                <w:color w:val="000000"/>
                <w:sz w:val="24"/>
              </w:rPr>
              <w:t>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</w:t>
            </w:r>
            <w:r>
              <w:rPr>
                <w:rFonts w:ascii="Times New Roman" w:hAnsi="Times New Roman"/>
                <w:color w:val="000000"/>
                <w:sz w:val="24"/>
              </w:rPr>
              <w:t>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Фортепиано: «Гном», «Старый замок» из фортепианного цикла «Картинки с выставки» М.П. Мусоргского; «Школьные годы» муз. 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Вокальная музыка: «Детская» — </w:t>
            </w:r>
            <w:r>
              <w:rPr>
                <w:rFonts w:ascii="Times New Roman" w:hAnsi="Times New Roman"/>
                <w:color w:val="000000"/>
                <w:sz w:val="24"/>
              </w:rPr>
              <w:t>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композиторы-классики: М.И. Глинка увертюра к опере «Руслан и Людмила»: П.И. Чайковский «Спящая красавица»; А.П. Бородин. 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В. Моцарт. Симфония № 40 (2 и 3 части); К.В. Глюк опера </w:t>
            </w:r>
            <w:r>
              <w:rPr>
                <w:rFonts w:ascii="Times New Roman" w:hAnsi="Times New Roman"/>
                <w:color w:val="000000"/>
                <w:sz w:val="24"/>
              </w:rPr>
              <w:t>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песня Баяна из оперы М.И. Глинки «Руслан и Людм</w:t>
            </w:r>
            <w:r>
              <w:rPr>
                <w:rFonts w:ascii="Times New Roman" w:hAnsi="Times New Roman"/>
                <w:color w:val="000000"/>
                <w:sz w:val="24"/>
              </w:rPr>
              <w:t>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картина С.С. Прокофьева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«Шествие солнца». 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</w:t>
            </w:r>
            <w:r>
              <w:rPr>
                <w:rFonts w:ascii="Times New Roman" w:hAnsi="Times New Roman"/>
                <w:color w:val="000000"/>
                <w:sz w:val="24"/>
              </w:rPr>
              <w:t>Мелодии масленичного гулянья из оперы Н.А. Римского-Корсакова «Снегурочка». 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C.В. Рахманинов «Не пой, красавица при мне» и </w:t>
            </w:r>
            <w:r>
              <w:rPr>
                <w:rFonts w:ascii="Times New Roman" w:hAnsi="Times New Roman"/>
                <w:color w:val="000000"/>
                <w:sz w:val="24"/>
              </w:rPr>
              <w:t>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Образы других культур в музыке русских композиторов: М. Мусоргский Танец персидок из оперы «Хованщина». 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музыкальные цитаты в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творчестве зарубежных композиторов: П. Сарасате «Москвичка». 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Религиозные праздники: вербное воскресенье: «Вербочки» русского поэта А. Блока. Выучи и спой песни А. </w:t>
            </w:r>
            <w:r>
              <w:rPr>
                <w:rFonts w:ascii="Times New Roman" w:hAnsi="Times New Roman"/>
                <w:color w:val="000000"/>
                <w:sz w:val="24"/>
              </w:rPr>
              <w:t>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Симфония </w:t>
            </w:r>
            <w:r>
              <w:rPr>
                <w:rFonts w:ascii="Times New Roman" w:hAnsi="Times New Roman"/>
                <w:color w:val="000000"/>
                <w:sz w:val="24"/>
              </w:rPr>
              <w:t>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Сюжет музыкального спектакля: мюзиклы «Семеро козлят на новый лад» А. Рыбникова, </w:t>
            </w:r>
            <w:r>
              <w:rPr>
                <w:rFonts w:ascii="Times New Roman" w:hAnsi="Times New Roman"/>
                <w:color w:val="000000"/>
                <w:sz w:val="24"/>
              </w:rPr>
              <w:t>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Кто создаёт музыкальный спектакль: 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SHAMAN исполняет песню </w:t>
            </w:r>
            <w:r>
              <w:rPr>
                <w:rFonts w:ascii="Times New Roman" w:hAnsi="Times New Roman"/>
                <w:color w:val="000000"/>
                <w:sz w:val="24"/>
              </w:rPr>
              <w:t>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джаза: «Колыбельная» из оперы Дж. Гершвина «Порги и </w:t>
            </w:r>
            <w:r>
              <w:rPr>
                <w:rFonts w:ascii="Times New Roman" w:hAnsi="Times New Roman"/>
                <w:color w:val="000000"/>
                <w:sz w:val="24"/>
              </w:rPr>
              <w:t>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Интонация: К. Сен-Санс пьесы из сюиты «Карнавал животных»: </w:t>
            </w:r>
            <w:r>
              <w:rPr>
                <w:rFonts w:ascii="Times New Roman" w:hAnsi="Times New Roman"/>
                <w:color w:val="000000"/>
                <w:sz w:val="24"/>
              </w:rPr>
              <w:t>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</w:tbl>
    <w:p w:rsidR="00DB3D69" w:rsidRDefault="00DB3D69">
      <w:pPr>
        <w:sectPr w:rsidR="00DB3D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DB3D6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артисты, народный театр: И.Ф. Стравинский балет «Петрушка»; русская </w:t>
            </w:r>
            <w:r>
              <w:rPr>
                <w:rFonts w:ascii="Times New Roman" w:hAnsi="Times New Roman"/>
                <w:color w:val="000000"/>
                <w:sz w:val="24"/>
              </w:rPr>
              <w:t>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П.И. Чайковский пьесы «Камаринская» «Мужик на гармонике играет»; </w:t>
            </w:r>
            <w:r>
              <w:rPr>
                <w:rFonts w:ascii="Times New Roman" w:hAnsi="Times New Roman"/>
                <w:color w:val="000000"/>
                <w:sz w:val="24"/>
              </w:rPr>
              <w:t>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Якутские народные мелодии «Призыв </w:t>
            </w:r>
            <w:r>
              <w:rPr>
                <w:rFonts w:ascii="Times New Roman" w:hAnsi="Times New Roman"/>
                <w:color w:val="000000"/>
                <w:sz w:val="24"/>
              </w:rPr>
              <w:t>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</w:t>
            </w:r>
            <w:r>
              <w:rPr>
                <w:rFonts w:ascii="Times New Roman" w:hAnsi="Times New Roman"/>
                <w:color w:val="000000"/>
                <w:sz w:val="24"/>
              </w:rPr>
              <w:t>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П.И. Чайковский «Сладкая греза», из Детского альбома, Д.Д. Шостакович Вальс-шутка; </w:t>
            </w:r>
            <w:r>
              <w:rPr>
                <w:rFonts w:ascii="Times New Roman" w:hAnsi="Times New Roman"/>
                <w:color w:val="000000"/>
                <w:sz w:val="24"/>
              </w:rPr>
              <w:t>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Барто «Болтунья»; М.И. Глинка, стихи </w:t>
            </w:r>
            <w:r>
              <w:rPr>
                <w:rFonts w:ascii="Times New Roman" w:hAnsi="Times New Roman"/>
                <w:color w:val="000000"/>
                <w:sz w:val="24"/>
              </w:rPr>
              <w:t>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музыка: П.И. Чайковский «Мама», «Игра в лошадки»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Программная музыка: Н.А. Римский-Корсаков Симфоническая сюита </w:t>
            </w:r>
            <w:r>
              <w:rPr>
                <w:rFonts w:ascii="Times New Roman" w:hAnsi="Times New Roman"/>
                <w:color w:val="000000"/>
                <w:sz w:val="24"/>
              </w:rPr>
              <w:t>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жизни человека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ЧАСТЬ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</w:t>
            </w:r>
            <w:r>
              <w:rPr>
                <w:rFonts w:ascii="Times New Roman" w:hAnsi="Times New Roman"/>
                <w:color w:val="000000"/>
                <w:sz w:val="24"/>
              </w:rPr>
              <w:t>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зарубежья: норвежская народная песня «Волшебный смычок»; А.Дворжак Славянский танец № 2 ми-минор, Юмореска. 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оперы и </w:t>
            </w:r>
            <w:r>
              <w:rPr>
                <w:rFonts w:ascii="Times New Roman" w:hAnsi="Times New Roman"/>
                <w:color w:val="000000"/>
                <w:sz w:val="24"/>
              </w:rPr>
              <w:t>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Балет: А. Хачатурян. Балет «Гаянэ» (фрагменты); Р. Щедрин Балет «Конек-горбунок», фрагменты: «Девичий хоровод»,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кино: П.И.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В.А. Моцарт «Колыбельная»; А. Вивальди «Летняя гроза» в современной обработке; Ф. Шуберт «Аве Мария»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Джаз: Дж. Гершвин «Летнее время», Д.Эллингтон «Караван». Г.Миллер «Серенада лунного света», </w:t>
            </w:r>
            <w:r>
              <w:rPr>
                <w:rFonts w:ascii="Times New Roman" w:hAnsi="Times New Roman"/>
                <w:color w:val="000000"/>
                <w:sz w:val="24"/>
              </w:rPr>
              <w:t>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Музыкальный язык: Я. Сибелиус «Грустный вальс»; К. Орф «О, Фортуна!» (№ </w:t>
            </w:r>
            <w:r>
              <w:rPr>
                <w:rFonts w:ascii="Times New Roman" w:hAnsi="Times New Roman"/>
                <w:color w:val="000000"/>
                <w:sz w:val="24"/>
              </w:rPr>
              <w:t>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</w:tbl>
    <w:p w:rsidR="00DB3D69" w:rsidRDefault="00DB3D69">
      <w:pPr>
        <w:sectPr w:rsidR="00DB3D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D69" w:rsidRDefault="00DB3D69">
      <w:pPr>
        <w:sectPr w:rsidR="00DB3D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D69" w:rsidRDefault="00CB3162">
      <w:pPr>
        <w:spacing w:after="0"/>
        <w:ind w:left="120"/>
      </w:pPr>
      <w:bookmarkStart w:id="17" w:name="block-83595541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DB3D6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</w:t>
            </w:r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[[Музыкальная </w:t>
            </w:r>
            <w:r>
              <w:rPr>
                <w:rFonts w:ascii="Times New Roman" w:hAnsi="Times New Roman"/>
                <w:color w:val="000000"/>
                <w:sz w:val="24"/>
              </w:rPr>
              <w:t>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</w:tbl>
    <w:p w:rsidR="00DB3D69" w:rsidRDefault="00DB3D69">
      <w:pPr>
        <w:sectPr w:rsidR="00DB3D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DB3D69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</w:tbl>
    <w:p w:rsidR="00DB3D69" w:rsidRDefault="00DB3D69">
      <w:pPr>
        <w:sectPr w:rsidR="00DB3D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DB3D6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Образы других культур в </w:t>
            </w:r>
            <w:r>
              <w:rPr>
                <w:rFonts w:ascii="Times New Roman" w:hAnsi="Times New Roman"/>
                <w:color w:val="000000"/>
                <w:sz w:val="24"/>
              </w:rPr>
              <w:t>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</w:t>
            </w:r>
            <w:r>
              <w:rPr>
                <w:rFonts w:ascii="Times New Roman" w:hAnsi="Times New Roman"/>
                <w:color w:val="000000"/>
                <w:sz w:val="24"/>
              </w:rPr>
              <w:t>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</w:tbl>
    <w:p w:rsidR="00DB3D69" w:rsidRDefault="00DB3D69">
      <w:pPr>
        <w:sectPr w:rsidR="00DB3D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D69" w:rsidRDefault="00CB31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DB3D69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3D69" w:rsidRDefault="00DB3D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D69" w:rsidRDefault="00DB3D69"/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</w:t>
            </w:r>
            <w:r>
              <w:rPr>
                <w:rFonts w:ascii="Times New Roman" w:hAnsi="Times New Roman"/>
                <w:color w:val="000000"/>
                <w:sz w:val="24"/>
              </w:rPr>
              <w:t>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</w:t>
            </w:r>
            <w:r>
              <w:rPr>
                <w:rFonts w:ascii="Times New Roman" w:hAnsi="Times New Roman"/>
                <w:color w:val="000000"/>
                <w:sz w:val="24"/>
              </w:rPr>
              <w:t>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B3D69" w:rsidRDefault="00DB3D69">
            <w:pPr>
              <w:spacing w:after="0"/>
              <w:ind w:left="135"/>
            </w:pPr>
          </w:p>
        </w:tc>
      </w:tr>
      <w:tr w:rsidR="00DB3D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B3D69" w:rsidRDefault="00CB3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D69" w:rsidRDefault="00DB3D69"/>
        </w:tc>
      </w:tr>
    </w:tbl>
    <w:p w:rsidR="00DB3D69" w:rsidRDefault="00DB3D69">
      <w:pPr>
        <w:sectPr w:rsidR="00DB3D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D69" w:rsidRDefault="00DB3D69">
      <w:pPr>
        <w:sectPr w:rsidR="00DB3D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D69" w:rsidRDefault="00CB3162">
      <w:pPr>
        <w:spacing w:after="0"/>
        <w:ind w:left="120"/>
      </w:pPr>
      <w:bookmarkStart w:id="18" w:name="block-83595542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B3D69" w:rsidRDefault="00CB31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:rsidR="00DB3D69" w:rsidRDefault="00CB3162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r>
        <w:rPr>
          <w:sz w:val="28"/>
        </w:rPr>
        <w:br/>
      </w:r>
      <w:bookmarkStart w:id="19" w:name="0d4d2a67-5837-4252-b43a-95aa3f3876a6"/>
      <w:r>
        <w:rPr>
          <w:rFonts w:ascii="Times New Roman" w:hAnsi="Times New Roman"/>
          <w:color w:val="000000"/>
          <w:sz w:val="28"/>
        </w:rPr>
        <w:t xml:space="preserve"> • Музыка: 4-й класс: учебник; 14-е издание, переработанное Критская Е.Д., Сергеева Г.П., Шмагина</w:t>
      </w:r>
      <w:r>
        <w:rPr>
          <w:rFonts w:ascii="Times New Roman" w:hAnsi="Times New Roman"/>
          <w:color w:val="000000"/>
          <w:sz w:val="28"/>
        </w:rPr>
        <w:t xml:space="preserve"> Т.С. Акционерное общество «Издательство «Просвещение»</w:t>
      </w:r>
      <w:bookmarkEnd w:id="19"/>
    </w:p>
    <w:p w:rsidR="00DB3D69" w:rsidRDefault="00DB3D69">
      <w:pPr>
        <w:spacing w:after="0" w:line="480" w:lineRule="auto"/>
        <w:ind w:left="120"/>
      </w:pPr>
    </w:p>
    <w:p w:rsidR="00DB3D69" w:rsidRDefault="00DB3D69">
      <w:pPr>
        <w:spacing w:after="0"/>
        <w:ind w:left="120"/>
      </w:pPr>
    </w:p>
    <w:p w:rsidR="00DB3D69" w:rsidRDefault="00CB31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B3D69" w:rsidRDefault="00CB3162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Критская Е.Д., Сергеева Г.П., Шмагина Т.С. Методика работы с учебниками "Музыка". 1-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 классы. - М.: Просвещение. - 177 с.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Методика преподавания музыки в начальны</w:t>
      </w:r>
      <w:r>
        <w:rPr>
          <w:rFonts w:ascii="Times New Roman" w:hAnsi="Times New Roman"/>
          <w:color w:val="000000"/>
          <w:sz w:val="28"/>
        </w:rPr>
        <w:t>х классах общеобразовательной школы. Часть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I. Пение и вокальная импровизация / Суслова Н. В. ; под ред. Н. В. Сусловой. М.: ФГБНУ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«Институт стратегии развития образования РАО», 2022 116 с.: ил.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ФЕДЕРАЛЬНАЯ РАБОЧАЯ ПРОГРАММА НАЧАЛЬНОГО ОБЩЕГО ОБРАЗОВАНИЯ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МУЗЫКА (для 1–4 классов образовательных организаций) Москва – 2025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Уроки музыки. Поурочные разработки. 1-4 классы. Критская Е. Д., Сергеева Г. П., Шмагина Т. С.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https://prosv.ru/product/uroki-muziki-pourochnie-razrabotki-1-4-klassi02/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Методическое пос</w:t>
      </w:r>
      <w:r>
        <w:rPr>
          <w:rFonts w:ascii="Times New Roman" w:hAnsi="Times New Roman"/>
          <w:color w:val="000000"/>
          <w:sz w:val="28"/>
        </w:rPr>
        <w:t>обие. Музыка. 1-4 классы (2022 г. https://edsoo.ru/2023/08/01/metodika-</w:t>
      </w:r>
      <w:r>
        <w:rPr>
          <w:sz w:val="28"/>
        </w:rPr>
        <w:br/>
      </w:r>
      <w:bookmarkStart w:id="20" w:name="6c624f83-d6f6-4560-bdb9-085c19f7dab0"/>
      <w:r>
        <w:rPr>
          <w:rFonts w:ascii="Times New Roman" w:hAnsi="Times New Roman"/>
          <w:color w:val="000000"/>
          <w:sz w:val="28"/>
        </w:rPr>
        <w:t xml:space="preserve"> prepodavaniya-muzyki-v-nachal/</w:t>
      </w:r>
      <w:bookmarkEnd w:id="20"/>
    </w:p>
    <w:p w:rsidR="00DB3D69" w:rsidRDefault="00DB3D69">
      <w:pPr>
        <w:spacing w:after="0"/>
        <w:ind w:left="120"/>
      </w:pPr>
    </w:p>
    <w:p w:rsidR="00DB3D69" w:rsidRDefault="00CB31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B3D69" w:rsidRDefault="00CB3162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Библиотека цифрового образовательного контента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https://lib.myschool.edu.ru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Библиотека ЦОК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https://m.edsoo.ru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Открытый урок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https://urok.1sept.ru/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Инфоурок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Открытая сеть работников образования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https://nsportal.ru/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Российская электронная школа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https://resh.edu.ru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Виртуальный музей музыкальных инструментов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http://www.music-instrument.ru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Детские электронные книги и презентации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http://viki.rdf.ru/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Единая коллекция Цифровых Образовательных Ресурсов.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http://school-collection.edu.ru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МЭО https://mob-edu.ru/?ysclid=mqcmrgibxk936318351</w:t>
      </w:r>
      <w:r>
        <w:rPr>
          <w:sz w:val="28"/>
        </w:rPr>
        <w:br/>
      </w:r>
      <w:bookmarkStart w:id="21" w:name="b3e9be70-5c6b-42b4-b0b4-30ca1a14a2b3"/>
      <w:bookmarkEnd w:id="21"/>
    </w:p>
    <w:p w:rsidR="00DB3D69" w:rsidRDefault="00DB3D69">
      <w:pPr>
        <w:sectPr w:rsidR="00DB3D69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CB3162" w:rsidRDefault="00CB3162"/>
    <w:sectPr w:rsidR="00CB316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B3D69"/>
    <w:rsid w:val="00C65F91"/>
    <w:rsid w:val="00CB3162"/>
    <w:rsid w:val="00DB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B2FBB"/>
  <w15:docId w15:val="{98D55B37-772A-4FA5-BA2B-21F0D97A1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16486</Words>
  <Characters>93972</Characters>
  <Application>Microsoft Office Word</Application>
  <DocSecurity>0</DocSecurity>
  <Lines>783</Lines>
  <Paragraphs>220</Paragraphs>
  <ScaleCrop>false</ScaleCrop>
  <Company/>
  <LinksUpToDate>false</LinksUpToDate>
  <CharactersWithSpaces>110238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</cp:lastModifiedBy>
  <cp:revision>3</cp:revision>
  <dcterms:created xsi:type="dcterms:W3CDTF">2026-09-08T05:18:00Z</dcterms:created>
  <dcterms:modified xsi:type="dcterms:W3CDTF">2026-09-08T05:18:00Z</dcterms:modified>
</cp:coreProperties>
</file>