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35" w:rsidRPr="00B52137" w:rsidRDefault="00B52137">
      <w:pPr>
        <w:spacing w:after="0" w:line="408" w:lineRule="auto"/>
        <w:ind w:left="120"/>
        <w:jc w:val="center"/>
        <w:rPr>
          <w:lang w:val="ru-RU"/>
        </w:rPr>
      </w:pPr>
      <w:bookmarkStart w:id="0" w:name="block-21792414"/>
      <w:r w:rsidRPr="00B5213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B4635" w:rsidRPr="00B52137" w:rsidRDefault="00B52137">
      <w:pPr>
        <w:spacing w:after="0" w:line="408" w:lineRule="auto"/>
        <w:ind w:left="120"/>
        <w:jc w:val="center"/>
        <w:rPr>
          <w:lang w:val="ru-RU"/>
        </w:rPr>
      </w:pPr>
      <w:bookmarkStart w:id="1" w:name="e679e4a4-be96-471b-884d-8e23127f2699"/>
      <w:r w:rsidRPr="00B52137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B521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B4635" w:rsidRPr="00B52137" w:rsidRDefault="00B52137">
      <w:pPr>
        <w:spacing w:after="0" w:line="408" w:lineRule="auto"/>
        <w:ind w:left="120"/>
        <w:jc w:val="center"/>
        <w:rPr>
          <w:lang w:val="ru-RU"/>
        </w:rPr>
      </w:pPr>
      <w:bookmarkStart w:id="2" w:name="69648f77-3555-4485-8da3-a6b286aeb67f"/>
      <w:r w:rsidRPr="00B52137">
        <w:rPr>
          <w:rFonts w:ascii="Times New Roman" w:hAnsi="Times New Roman"/>
          <w:b/>
          <w:color w:val="000000"/>
          <w:sz w:val="28"/>
          <w:lang w:val="ru-RU"/>
        </w:rPr>
        <w:t>Администрация Боковского района</w:t>
      </w:r>
      <w:bookmarkEnd w:id="2"/>
    </w:p>
    <w:p w:rsidR="00AB4635" w:rsidRPr="00B52137" w:rsidRDefault="00B52137">
      <w:pPr>
        <w:spacing w:after="0" w:line="408" w:lineRule="auto"/>
        <w:ind w:left="120"/>
        <w:jc w:val="center"/>
        <w:rPr>
          <w:lang w:val="ru-RU"/>
        </w:rPr>
      </w:pPr>
      <w:r w:rsidRPr="00B52137">
        <w:rPr>
          <w:rFonts w:ascii="Times New Roman" w:hAnsi="Times New Roman"/>
          <w:b/>
          <w:color w:val="000000"/>
          <w:sz w:val="28"/>
          <w:lang w:val="ru-RU"/>
        </w:rPr>
        <w:t>МБОУ "Краснозоринская СОШ" Боковского района</w:t>
      </w:r>
    </w:p>
    <w:p w:rsidR="00AB4635" w:rsidRPr="00B52137" w:rsidRDefault="00AB4635">
      <w:pPr>
        <w:spacing w:after="0"/>
        <w:ind w:left="120"/>
        <w:rPr>
          <w:lang w:val="ru-RU"/>
        </w:rPr>
      </w:pPr>
    </w:p>
    <w:p w:rsidR="00AB4635" w:rsidRPr="00B52137" w:rsidRDefault="00AB4635">
      <w:pPr>
        <w:spacing w:after="0"/>
        <w:ind w:left="120"/>
        <w:rPr>
          <w:lang w:val="ru-RU"/>
        </w:rPr>
      </w:pPr>
    </w:p>
    <w:p w:rsidR="00AB4635" w:rsidRPr="00B52137" w:rsidRDefault="00AB4635">
      <w:pPr>
        <w:spacing w:after="0"/>
        <w:ind w:left="120"/>
        <w:rPr>
          <w:lang w:val="ru-RU"/>
        </w:rPr>
      </w:pPr>
    </w:p>
    <w:p w:rsidR="00AB4635" w:rsidRPr="00B52137" w:rsidRDefault="00AB463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D6AC8" w:rsidTr="000D4161">
        <w:tc>
          <w:tcPr>
            <w:tcW w:w="3114" w:type="dxa"/>
          </w:tcPr>
          <w:p w:rsidR="00C53FFE" w:rsidRPr="0040209D" w:rsidRDefault="00B5213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5213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B5213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5213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Ниделькина В.В</w:t>
            </w:r>
          </w:p>
          <w:p w:rsidR="004E6975" w:rsidRDefault="00B5213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D6AC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D6AC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5213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5213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МБОУ" Краснозоринская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СОШ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"Б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оковского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района</w:t>
            </w:r>
          </w:p>
          <w:p w:rsidR="000E6D86" w:rsidRDefault="00B5213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5213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 Т.А</w:t>
            </w:r>
          </w:p>
          <w:p w:rsidR="000E6D86" w:rsidRDefault="00B5213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D6AC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B4635" w:rsidRPr="00B52137" w:rsidRDefault="00AB4635">
      <w:pPr>
        <w:spacing w:after="0"/>
        <w:ind w:left="120"/>
        <w:rPr>
          <w:lang w:val="ru-RU"/>
        </w:rPr>
      </w:pPr>
    </w:p>
    <w:p w:rsidR="00AB4635" w:rsidRPr="00B52137" w:rsidRDefault="00AB4635">
      <w:pPr>
        <w:spacing w:after="0"/>
        <w:ind w:left="120"/>
        <w:rPr>
          <w:lang w:val="ru-RU"/>
        </w:rPr>
      </w:pPr>
    </w:p>
    <w:p w:rsidR="00AB4635" w:rsidRPr="00B52137" w:rsidRDefault="00AB4635" w:rsidP="00B52137">
      <w:pPr>
        <w:spacing w:after="0"/>
        <w:rPr>
          <w:lang w:val="ru-RU"/>
        </w:rPr>
      </w:pPr>
    </w:p>
    <w:p w:rsidR="00AB4635" w:rsidRPr="00B52137" w:rsidRDefault="00AB4635">
      <w:pPr>
        <w:spacing w:after="0"/>
        <w:ind w:left="120"/>
        <w:rPr>
          <w:lang w:val="ru-RU"/>
        </w:rPr>
      </w:pPr>
    </w:p>
    <w:p w:rsidR="00AB4635" w:rsidRPr="00B52137" w:rsidRDefault="00B52137">
      <w:pPr>
        <w:spacing w:after="0" w:line="408" w:lineRule="auto"/>
        <w:ind w:left="120"/>
        <w:jc w:val="center"/>
        <w:rPr>
          <w:lang w:val="ru-RU"/>
        </w:rPr>
      </w:pPr>
      <w:r w:rsidRPr="00B5213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B4635" w:rsidRPr="00B52137" w:rsidRDefault="00B52137">
      <w:pPr>
        <w:spacing w:after="0" w:line="408" w:lineRule="auto"/>
        <w:ind w:left="120"/>
        <w:jc w:val="center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52137">
        <w:rPr>
          <w:rFonts w:ascii="Times New Roman" w:hAnsi="Times New Roman"/>
          <w:color w:val="000000"/>
          <w:sz w:val="28"/>
          <w:lang w:val="ru-RU"/>
        </w:rPr>
        <w:t xml:space="preserve"> 2902860)</w:t>
      </w:r>
    </w:p>
    <w:p w:rsidR="00AB4635" w:rsidRPr="00B52137" w:rsidRDefault="00AB4635">
      <w:pPr>
        <w:spacing w:after="0"/>
        <w:ind w:left="120"/>
        <w:jc w:val="center"/>
        <w:rPr>
          <w:lang w:val="ru-RU"/>
        </w:rPr>
      </w:pPr>
    </w:p>
    <w:p w:rsidR="00AB4635" w:rsidRPr="00B52137" w:rsidRDefault="00B52137">
      <w:pPr>
        <w:spacing w:after="0" w:line="408" w:lineRule="auto"/>
        <w:ind w:left="120"/>
        <w:jc w:val="center"/>
        <w:rPr>
          <w:lang w:val="ru-RU"/>
        </w:rPr>
      </w:pPr>
      <w:r w:rsidRPr="00B52137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AB4635" w:rsidRPr="00B52137" w:rsidRDefault="00B52137">
      <w:pPr>
        <w:spacing w:after="0" w:line="408" w:lineRule="auto"/>
        <w:ind w:left="120"/>
        <w:jc w:val="center"/>
        <w:rPr>
          <w:lang w:val="ru-RU"/>
        </w:rPr>
      </w:pPr>
      <w:r w:rsidRPr="00B52137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AB4635" w:rsidRPr="00B52137" w:rsidRDefault="00B52137">
      <w:pPr>
        <w:spacing w:after="0" w:line="408" w:lineRule="auto"/>
        <w:ind w:left="120"/>
        <w:jc w:val="center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для обучающихся 10 класс</w:t>
      </w:r>
      <w:r w:rsidR="00AD6AC8">
        <w:rPr>
          <w:rFonts w:ascii="Times New Roman" w:hAnsi="Times New Roman"/>
          <w:color w:val="000000"/>
          <w:sz w:val="28"/>
          <w:lang w:val="ru-RU"/>
        </w:rPr>
        <w:t>а</w:t>
      </w:r>
      <w:bookmarkStart w:id="3" w:name="_GoBack"/>
      <w:bookmarkEnd w:id="3"/>
    </w:p>
    <w:p w:rsidR="00AB4635" w:rsidRPr="00B52137" w:rsidRDefault="00AB4635">
      <w:pPr>
        <w:spacing w:after="0"/>
        <w:ind w:left="120"/>
        <w:jc w:val="center"/>
        <w:rPr>
          <w:lang w:val="ru-RU"/>
        </w:rPr>
      </w:pPr>
    </w:p>
    <w:p w:rsidR="00AB4635" w:rsidRPr="00B52137" w:rsidRDefault="00AB4635">
      <w:pPr>
        <w:spacing w:after="0"/>
        <w:ind w:left="120"/>
        <w:jc w:val="center"/>
        <w:rPr>
          <w:lang w:val="ru-RU"/>
        </w:rPr>
      </w:pPr>
    </w:p>
    <w:p w:rsidR="00AB4635" w:rsidRPr="00B52137" w:rsidRDefault="00AB4635" w:rsidP="00B52137">
      <w:pPr>
        <w:spacing w:after="0"/>
        <w:rPr>
          <w:lang w:val="ru-RU"/>
        </w:rPr>
      </w:pPr>
    </w:p>
    <w:p w:rsidR="00AB4635" w:rsidRPr="00B52137" w:rsidRDefault="00AB4635">
      <w:pPr>
        <w:spacing w:after="0"/>
        <w:ind w:left="120"/>
        <w:jc w:val="center"/>
        <w:rPr>
          <w:lang w:val="ru-RU"/>
        </w:rPr>
      </w:pPr>
    </w:p>
    <w:p w:rsidR="00AB4635" w:rsidRPr="00B52137" w:rsidRDefault="00B52137">
      <w:pPr>
        <w:spacing w:after="0"/>
        <w:ind w:left="120"/>
        <w:jc w:val="center"/>
        <w:rPr>
          <w:lang w:val="ru-RU"/>
        </w:rPr>
      </w:pPr>
      <w:bookmarkStart w:id="4" w:name="cf5dfc88-880f-42b6-85c5-c31fa0d7be02"/>
      <w:r w:rsidRPr="00B52137">
        <w:rPr>
          <w:rFonts w:ascii="Times New Roman" w:hAnsi="Times New Roman"/>
          <w:b/>
          <w:color w:val="000000"/>
          <w:sz w:val="28"/>
          <w:lang w:val="ru-RU"/>
        </w:rPr>
        <w:t>пос.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52137">
        <w:rPr>
          <w:rFonts w:ascii="Times New Roman" w:hAnsi="Times New Roman"/>
          <w:b/>
          <w:color w:val="000000"/>
          <w:sz w:val="28"/>
          <w:lang w:val="ru-RU"/>
        </w:rPr>
        <w:t>Краснозоринский</w:t>
      </w:r>
      <w:bookmarkEnd w:id="4"/>
      <w:r w:rsidRPr="00B521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59510cd3-fe9a-4f71-8f4d-e857ed43bbe2"/>
      <w:r w:rsidRPr="00B5213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AB4635" w:rsidRPr="00B52137" w:rsidRDefault="00AB4635">
      <w:pPr>
        <w:spacing w:after="0"/>
        <w:ind w:left="120"/>
        <w:rPr>
          <w:lang w:val="ru-RU"/>
        </w:rPr>
      </w:pPr>
    </w:p>
    <w:p w:rsidR="00AB4635" w:rsidRPr="00B52137" w:rsidRDefault="00AB4635">
      <w:pPr>
        <w:rPr>
          <w:lang w:val="ru-RU"/>
        </w:rPr>
        <w:sectPr w:rsidR="00AB4635" w:rsidRPr="00B52137">
          <w:pgSz w:w="11906" w:h="16383"/>
          <w:pgMar w:top="1134" w:right="850" w:bottom="1134" w:left="1701" w:header="720" w:footer="720" w:gutter="0"/>
          <w:cols w:space="720"/>
        </w:sectPr>
      </w:pPr>
    </w:p>
    <w:p w:rsidR="00AB4635" w:rsidRPr="00B52137" w:rsidRDefault="00B52137">
      <w:pPr>
        <w:spacing w:after="0"/>
        <w:ind w:left="120"/>
        <w:rPr>
          <w:lang w:val="ru-RU"/>
        </w:rPr>
      </w:pPr>
      <w:bookmarkStart w:id="6" w:name="block-21792415"/>
      <w:bookmarkEnd w:id="0"/>
      <w:r w:rsidRPr="00B521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B4635" w:rsidRPr="00B52137" w:rsidRDefault="00AB4635">
      <w:pPr>
        <w:spacing w:after="0"/>
        <w:ind w:left="120"/>
        <w:rPr>
          <w:lang w:val="ru-RU"/>
        </w:rPr>
      </w:pP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B52137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B52137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AB4635" w:rsidRPr="00B52137" w:rsidRDefault="00B52137">
      <w:pPr>
        <w:spacing w:after="0"/>
        <w:ind w:left="120"/>
        <w:rPr>
          <w:lang w:val="ru-RU"/>
        </w:rPr>
      </w:pPr>
      <w:r w:rsidRPr="00B5213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:rsidR="00AB4635" w:rsidRPr="00B52137" w:rsidRDefault="00AB4635">
      <w:pPr>
        <w:spacing w:after="0"/>
        <w:ind w:left="120"/>
        <w:rPr>
          <w:lang w:val="ru-RU"/>
        </w:rPr>
      </w:pP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AB4635" w:rsidRPr="00B52137" w:rsidRDefault="00B52137">
      <w:pPr>
        <w:spacing w:after="0"/>
        <w:ind w:left="120"/>
        <w:rPr>
          <w:lang w:val="ru-RU"/>
        </w:rPr>
      </w:pPr>
      <w:r w:rsidRPr="00B5213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</w:p>
    <w:p w:rsidR="00AB4635" w:rsidRPr="00B52137" w:rsidRDefault="00AB4635">
      <w:pPr>
        <w:spacing w:after="0"/>
        <w:ind w:left="120"/>
        <w:rPr>
          <w:lang w:val="ru-RU"/>
        </w:rPr>
      </w:pP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AB4635" w:rsidRPr="00B52137" w:rsidRDefault="00B521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AB4635" w:rsidRPr="00B52137" w:rsidRDefault="00B521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AB4635" w:rsidRPr="00B52137" w:rsidRDefault="00B521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способности </w:t>
      </w: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 к личному самоопределению, самореализации, самоконтролю;</w:t>
      </w:r>
    </w:p>
    <w:p w:rsidR="00AB4635" w:rsidRPr="00B52137" w:rsidRDefault="00B521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AB4635" w:rsidRPr="00B52137" w:rsidRDefault="00B52137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</w:t>
      </w:r>
      <w:proofErr w:type="spellStart"/>
      <w:r w:rsidRPr="00B52137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  <w:proofErr w:type="gramEnd"/>
    </w:p>
    <w:p w:rsidR="00AB4635" w:rsidRPr="00B52137" w:rsidRDefault="00B521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AB4635" w:rsidRPr="00B52137" w:rsidRDefault="00B52137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  <w:proofErr w:type="gramEnd"/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</w:t>
      </w:r>
      <w:proofErr w:type="gram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AB4635" w:rsidRPr="00B52137" w:rsidRDefault="00B5213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AB4635" w:rsidRPr="00B52137" w:rsidRDefault="00B5213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AB4635" w:rsidRPr="00B52137" w:rsidRDefault="00B5213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 xml:space="preserve">обеспечение развития ключевых навыков, формируемых </w:t>
      </w:r>
      <w:proofErr w:type="spellStart"/>
      <w:r w:rsidRPr="00B52137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AB4635" w:rsidRPr="00B52137" w:rsidRDefault="00B5213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AB4635" w:rsidRPr="00B52137" w:rsidRDefault="00B5213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 xml:space="preserve">расширение возможностей </w:t>
      </w:r>
      <w:proofErr w:type="spellStart"/>
      <w:r w:rsidRPr="00B52137">
        <w:rPr>
          <w:rFonts w:ascii="Times New Roman" w:hAnsi="Times New Roman"/>
          <w:color w:val="000000"/>
          <w:sz w:val="28"/>
          <w:lang w:val="ru-RU"/>
        </w:rPr>
        <w:t>самопрезентации</w:t>
      </w:r>
      <w:proofErr w:type="spell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 старшеклассников, </w:t>
      </w: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мотивирующей</w:t>
      </w:r>
      <w:proofErr w:type="gram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 креативное мышление и участие в социальных практиках.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 xml:space="preserve"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</w:t>
      </w: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52137">
        <w:rPr>
          <w:rFonts w:ascii="Times New Roman" w:hAnsi="Times New Roman"/>
          <w:color w:val="000000"/>
          <w:sz w:val="28"/>
          <w:lang w:val="ru-RU"/>
        </w:rPr>
        <w:t>:</w:t>
      </w:r>
    </w:p>
    <w:p w:rsidR="00AB4635" w:rsidRDefault="00B52137">
      <w:pPr>
        <w:numPr>
          <w:ilvl w:val="0"/>
          <w:numId w:val="3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изучении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теоретического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B4635" w:rsidRPr="00B52137" w:rsidRDefault="00B52137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рассмотрении</w:t>
      </w:r>
      <w:proofErr w:type="gram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 ряда ранее изученных социальных явлений и процессов в более сложных и разнообразных связях и отношениях;</w:t>
      </w:r>
    </w:p>
    <w:p w:rsidR="00AB4635" w:rsidRPr="00B52137" w:rsidRDefault="00B5213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 xml:space="preserve">освоении </w:t>
      </w: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 базовых методов социального познания;</w:t>
      </w:r>
    </w:p>
    <w:p w:rsidR="00AB4635" w:rsidRPr="00B52137" w:rsidRDefault="00B5213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 xml:space="preserve">большей опоре на самостоятельную деятельность и индивидуальные познавательные интересы </w:t>
      </w: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52137">
        <w:rPr>
          <w:rFonts w:ascii="Times New Roman" w:hAnsi="Times New Roman"/>
          <w:color w:val="000000"/>
          <w:sz w:val="28"/>
          <w:lang w:val="ru-RU"/>
        </w:rPr>
        <w:t>, в том числе связанные с выбором профессии;</w:t>
      </w:r>
    </w:p>
    <w:p w:rsidR="00AB4635" w:rsidRPr="00B52137" w:rsidRDefault="00B52137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  <w:proofErr w:type="gramEnd"/>
    </w:p>
    <w:p w:rsidR="00AB4635" w:rsidRPr="00B52137" w:rsidRDefault="00B52137">
      <w:pPr>
        <w:spacing w:after="0"/>
        <w:ind w:left="120"/>
        <w:rPr>
          <w:lang w:val="ru-RU"/>
        </w:rPr>
      </w:pPr>
      <w:r w:rsidRPr="00B5213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:rsidR="00AB4635" w:rsidRPr="00B52137" w:rsidRDefault="00AB4635">
      <w:pPr>
        <w:spacing w:after="0"/>
        <w:ind w:left="120"/>
        <w:rPr>
          <w:lang w:val="ru-RU"/>
        </w:rPr>
      </w:pP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AB4635" w:rsidRPr="00B52137" w:rsidRDefault="00AB4635">
      <w:pPr>
        <w:rPr>
          <w:lang w:val="ru-RU"/>
        </w:rPr>
        <w:sectPr w:rsidR="00AB4635" w:rsidRPr="00B52137">
          <w:pgSz w:w="11906" w:h="16383"/>
          <w:pgMar w:top="1134" w:right="850" w:bottom="1134" w:left="1701" w:header="720" w:footer="720" w:gutter="0"/>
          <w:cols w:space="720"/>
        </w:sectPr>
      </w:pPr>
    </w:p>
    <w:p w:rsidR="00AB4635" w:rsidRPr="00B52137" w:rsidRDefault="00B52137">
      <w:pPr>
        <w:spacing w:after="0"/>
        <w:ind w:left="120"/>
        <w:rPr>
          <w:lang w:val="ru-RU"/>
        </w:rPr>
      </w:pPr>
      <w:bookmarkStart w:id="7" w:name="block-21792417"/>
      <w:bookmarkEnd w:id="6"/>
      <w:r w:rsidRPr="00B5213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AB4635" w:rsidRPr="00B52137" w:rsidRDefault="00AB4635">
      <w:pPr>
        <w:spacing w:after="0"/>
        <w:ind w:left="120"/>
        <w:rPr>
          <w:lang w:val="ru-RU"/>
        </w:rPr>
      </w:pPr>
    </w:p>
    <w:p w:rsidR="00AB4635" w:rsidRPr="00B52137" w:rsidRDefault="00B52137">
      <w:pPr>
        <w:spacing w:after="0"/>
        <w:ind w:left="120"/>
        <w:rPr>
          <w:lang w:val="ru-RU"/>
        </w:rPr>
      </w:pPr>
      <w:r w:rsidRPr="00B5213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B4635" w:rsidRPr="00B52137" w:rsidRDefault="00AB4635">
      <w:pPr>
        <w:spacing w:after="0"/>
        <w:ind w:left="120"/>
        <w:rPr>
          <w:lang w:val="ru-RU"/>
        </w:rPr>
      </w:pPr>
    </w:p>
    <w:p w:rsidR="00AB4635" w:rsidRPr="00B52137" w:rsidRDefault="00B52137">
      <w:pPr>
        <w:spacing w:after="0"/>
        <w:ind w:left="120"/>
        <w:rPr>
          <w:lang w:val="ru-RU"/>
        </w:rPr>
      </w:pPr>
      <w:r w:rsidRPr="00B52137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B5213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B4635" w:rsidRPr="00B52137" w:rsidRDefault="00B52137">
      <w:pPr>
        <w:spacing w:after="0"/>
        <w:ind w:left="120"/>
        <w:rPr>
          <w:lang w:val="ru-RU"/>
        </w:rPr>
      </w:pPr>
      <w:r w:rsidRPr="00B52137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AB4635" w:rsidRPr="00B52137" w:rsidRDefault="00B52137">
      <w:pPr>
        <w:spacing w:after="0"/>
        <w:ind w:left="120"/>
        <w:rPr>
          <w:lang w:val="ru-RU"/>
        </w:rPr>
      </w:pPr>
      <w:r w:rsidRPr="00B52137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pacing w:val="1"/>
          <w:sz w:val="28"/>
          <w:lang w:val="ru-RU"/>
        </w:rP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</w:t>
      </w: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экономической и финансовой сферах.</w:t>
      </w:r>
      <w:proofErr w:type="gramEnd"/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 w:rsidRPr="00B521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предприятий. Издержки, их виды. Выручка, прибыль. Поддержка малого и среднего предпринимательства в Российской Федерации. Государственная политика </w:t>
      </w:r>
      <w:proofErr w:type="spellStart"/>
      <w:r w:rsidRPr="00B52137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 xml:space="preserve"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</w:t>
      </w:r>
      <w:proofErr w:type="spellStart"/>
      <w:r w:rsidRPr="00B52137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AB4635" w:rsidRPr="00B52137" w:rsidRDefault="00AB4635">
      <w:pPr>
        <w:rPr>
          <w:lang w:val="ru-RU"/>
        </w:rPr>
        <w:sectPr w:rsidR="00AB4635" w:rsidRPr="00B52137">
          <w:pgSz w:w="11906" w:h="16383"/>
          <w:pgMar w:top="1134" w:right="850" w:bottom="1134" w:left="1701" w:header="720" w:footer="720" w:gutter="0"/>
          <w:cols w:space="720"/>
        </w:sectPr>
      </w:pPr>
    </w:p>
    <w:p w:rsidR="00AB4635" w:rsidRPr="00B52137" w:rsidRDefault="00B52137">
      <w:pPr>
        <w:spacing w:after="0"/>
        <w:ind w:left="120"/>
        <w:rPr>
          <w:lang w:val="ru-RU"/>
        </w:rPr>
      </w:pPr>
      <w:bookmarkStart w:id="8" w:name="block-21792416"/>
      <w:bookmarkEnd w:id="7"/>
      <w:r w:rsidRPr="00B5213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AB4635" w:rsidRPr="00B52137" w:rsidRDefault="00AB4635">
      <w:pPr>
        <w:spacing w:after="0"/>
        <w:ind w:left="120"/>
        <w:rPr>
          <w:lang w:val="ru-RU"/>
        </w:rPr>
      </w:pPr>
    </w:p>
    <w:p w:rsidR="00AB4635" w:rsidRPr="00B52137" w:rsidRDefault="00B52137">
      <w:pPr>
        <w:spacing w:after="0"/>
        <w:ind w:left="120"/>
        <w:rPr>
          <w:lang w:val="ru-RU"/>
        </w:rPr>
      </w:pPr>
      <w:r w:rsidRPr="00B5213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B4635" w:rsidRPr="00B52137" w:rsidRDefault="00AB4635">
      <w:pPr>
        <w:spacing w:after="0"/>
        <w:ind w:left="120"/>
        <w:rPr>
          <w:lang w:val="ru-RU"/>
        </w:rPr>
      </w:pP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proofErr w:type="gramEnd"/>
    </w:p>
    <w:p w:rsidR="00AB4635" w:rsidRDefault="00B5213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AB4635" w:rsidRPr="00B52137" w:rsidRDefault="00B5213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AB4635" w:rsidRPr="00B52137" w:rsidRDefault="00B5213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AB4635" w:rsidRPr="00B52137" w:rsidRDefault="00B5213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AB4635" w:rsidRPr="00B52137" w:rsidRDefault="00B5213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B4635" w:rsidRPr="00B52137" w:rsidRDefault="00B5213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AB4635" w:rsidRPr="00B52137" w:rsidRDefault="00B5213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AB4635" w:rsidRPr="00B52137" w:rsidRDefault="00B5213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AB4635" w:rsidRPr="00B52137" w:rsidRDefault="00AB4635">
      <w:pPr>
        <w:spacing w:after="0"/>
        <w:ind w:left="120"/>
        <w:jc w:val="both"/>
        <w:rPr>
          <w:lang w:val="ru-RU"/>
        </w:rPr>
      </w:pPr>
    </w:p>
    <w:p w:rsidR="00AB4635" w:rsidRDefault="00B5213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AB4635" w:rsidRPr="00B52137" w:rsidRDefault="00B5213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B4635" w:rsidRPr="00B52137" w:rsidRDefault="00B5213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AB4635" w:rsidRPr="00B52137" w:rsidRDefault="00B5213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AB4635" w:rsidRPr="00B52137" w:rsidRDefault="00AB4635">
      <w:pPr>
        <w:spacing w:after="0"/>
        <w:ind w:left="120"/>
        <w:jc w:val="both"/>
        <w:rPr>
          <w:lang w:val="ru-RU"/>
        </w:rPr>
      </w:pPr>
    </w:p>
    <w:p w:rsidR="00AB4635" w:rsidRDefault="00B5213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AB4635" w:rsidRPr="00B52137" w:rsidRDefault="00B52137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AB4635" w:rsidRPr="00B52137" w:rsidRDefault="00B52137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AB4635" w:rsidRPr="00B52137" w:rsidRDefault="00B52137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B4635" w:rsidRPr="00B52137" w:rsidRDefault="00B52137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AB4635" w:rsidRPr="00B52137" w:rsidRDefault="00B52137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AB4635" w:rsidRPr="00B52137" w:rsidRDefault="00AB4635">
      <w:pPr>
        <w:spacing w:after="0"/>
        <w:ind w:left="120"/>
        <w:jc w:val="both"/>
        <w:rPr>
          <w:lang w:val="ru-RU"/>
        </w:rPr>
      </w:pPr>
    </w:p>
    <w:p w:rsidR="00AB4635" w:rsidRDefault="00B5213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AB4635" w:rsidRPr="00B52137" w:rsidRDefault="00B52137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AB4635" w:rsidRPr="00B52137" w:rsidRDefault="00B52137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AB4635" w:rsidRPr="00B52137" w:rsidRDefault="00B52137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AB4635" w:rsidRPr="00B52137" w:rsidRDefault="00B52137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AB4635" w:rsidRPr="00B52137" w:rsidRDefault="00AB4635">
      <w:pPr>
        <w:spacing w:after="0"/>
        <w:ind w:left="120"/>
        <w:jc w:val="both"/>
        <w:rPr>
          <w:lang w:val="ru-RU"/>
        </w:rPr>
      </w:pPr>
    </w:p>
    <w:p w:rsidR="00AB4635" w:rsidRDefault="00B5213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AB4635" w:rsidRPr="00B52137" w:rsidRDefault="00B52137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AB4635" w:rsidRPr="00B52137" w:rsidRDefault="00B52137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AB4635" w:rsidRPr="00B52137" w:rsidRDefault="00AB4635">
      <w:pPr>
        <w:spacing w:after="0"/>
        <w:ind w:left="120"/>
        <w:jc w:val="both"/>
        <w:rPr>
          <w:lang w:val="ru-RU"/>
        </w:rPr>
      </w:pPr>
    </w:p>
    <w:p w:rsidR="00AB4635" w:rsidRDefault="00B5213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AB4635" w:rsidRPr="00B52137" w:rsidRDefault="00B52137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AB4635" w:rsidRPr="00B52137" w:rsidRDefault="00B52137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AB4635" w:rsidRPr="00B52137" w:rsidRDefault="00B52137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AB4635" w:rsidRPr="00B52137" w:rsidRDefault="00B52137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:rsidR="00AB4635" w:rsidRPr="00B52137" w:rsidRDefault="00AB4635">
      <w:pPr>
        <w:spacing w:after="0"/>
        <w:ind w:left="120"/>
        <w:jc w:val="both"/>
        <w:rPr>
          <w:lang w:val="ru-RU"/>
        </w:rPr>
      </w:pPr>
    </w:p>
    <w:p w:rsidR="00AB4635" w:rsidRDefault="00B5213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AB4635" w:rsidRPr="00B52137" w:rsidRDefault="00B5213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AB4635" w:rsidRPr="00B52137" w:rsidRDefault="00B5213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AB4635" w:rsidRPr="00B52137" w:rsidRDefault="00B5213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AB4635" w:rsidRPr="00B52137" w:rsidRDefault="00B5213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AB4635" w:rsidRPr="00B52137" w:rsidRDefault="00B5213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AB4635" w:rsidRPr="00B52137" w:rsidRDefault="00AB4635">
      <w:pPr>
        <w:spacing w:after="0"/>
        <w:ind w:left="120"/>
        <w:jc w:val="both"/>
        <w:rPr>
          <w:lang w:val="ru-RU"/>
        </w:rPr>
      </w:pPr>
    </w:p>
    <w:p w:rsidR="00AB4635" w:rsidRDefault="00B5213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AB4635" w:rsidRPr="00B52137" w:rsidRDefault="00B5213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AB4635" w:rsidRPr="00B52137" w:rsidRDefault="00B5213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AB4635" w:rsidRPr="00B52137" w:rsidRDefault="00B5213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AB4635" w:rsidRPr="00B52137" w:rsidRDefault="00B5213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AB4635" w:rsidRPr="00B52137" w:rsidRDefault="00AB4635">
      <w:pPr>
        <w:spacing w:after="0"/>
        <w:ind w:left="120"/>
        <w:jc w:val="both"/>
        <w:rPr>
          <w:lang w:val="ru-RU"/>
        </w:rPr>
      </w:pP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:rsidR="00AB4635" w:rsidRPr="00B52137" w:rsidRDefault="00B5213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AB4635" w:rsidRPr="00B52137" w:rsidRDefault="00B5213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AB4635" w:rsidRPr="00B52137" w:rsidRDefault="00B5213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AB4635" w:rsidRPr="00B52137" w:rsidRDefault="00B5213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AB4635" w:rsidRPr="00B52137" w:rsidRDefault="00B52137">
      <w:pPr>
        <w:numPr>
          <w:ilvl w:val="0"/>
          <w:numId w:val="12"/>
        </w:numPr>
        <w:spacing w:after="0"/>
        <w:jc w:val="both"/>
        <w:rPr>
          <w:lang w:val="ru-RU"/>
        </w:rPr>
      </w:pPr>
      <w:proofErr w:type="spellStart"/>
      <w:r w:rsidRPr="00B52137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52137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B4635" w:rsidRPr="00B52137" w:rsidRDefault="00B5213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B4635" w:rsidRPr="00B52137" w:rsidRDefault="00AB4635">
      <w:pPr>
        <w:spacing w:after="0"/>
        <w:ind w:left="120"/>
        <w:rPr>
          <w:lang w:val="ru-RU"/>
        </w:rPr>
      </w:pPr>
    </w:p>
    <w:p w:rsidR="00AB4635" w:rsidRPr="00B52137" w:rsidRDefault="00B52137">
      <w:pPr>
        <w:spacing w:after="0"/>
        <w:ind w:left="120"/>
        <w:rPr>
          <w:lang w:val="ru-RU"/>
        </w:rPr>
      </w:pPr>
      <w:r w:rsidRPr="00B521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B4635" w:rsidRPr="00B52137" w:rsidRDefault="00AB4635">
      <w:pPr>
        <w:spacing w:after="0"/>
        <w:ind w:left="120"/>
        <w:rPr>
          <w:lang w:val="ru-RU"/>
        </w:rPr>
      </w:pP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proofErr w:type="spellStart"/>
      <w:r w:rsidRPr="00B5213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среднего общего образования по предмету «Обществознание» (базовый уровень) должны отражать:</w:t>
      </w:r>
    </w:p>
    <w:p w:rsidR="00AB4635" w:rsidRDefault="00B52137">
      <w:pPr>
        <w:numPr>
          <w:ilvl w:val="0"/>
          <w:numId w:val="13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AB4635" w:rsidRDefault="00B5213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B4635" w:rsidRPr="00B52137" w:rsidRDefault="00B5213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AB4635" w:rsidRPr="00B52137" w:rsidRDefault="00B5213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AB4635" w:rsidRPr="00B52137" w:rsidRDefault="00B5213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AB4635" w:rsidRPr="00B52137" w:rsidRDefault="00B5213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AB4635" w:rsidRPr="00B52137" w:rsidRDefault="00B5213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AB4635" w:rsidRPr="00B52137" w:rsidRDefault="00B5213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B4635" w:rsidRPr="00B52137" w:rsidRDefault="00B5213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AB4635" w:rsidRDefault="00B5213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B4635" w:rsidRPr="00B52137" w:rsidRDefault="00B5213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AB4635" w:rsidRPr="00B52137" w:rsidRDefault="00B5213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AB4635" w:rsidRPr="00B52137" w:rsidRDefault="00B5213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AB4635" w:rsidRPr="00B52137" w:rsidRDefault="00B5213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AB4635" w:rsidRPr="00B52137" w:rsidRDefault="00B5213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B4635" w:rsidRPr="00B52137" w:rsidRDefault="00B5213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AB4635" w:rsidRPr="00B52137" w:rsidRDefault="00B5213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AB4635" w:rsidRPr="00B52137" w:rsidRDefault="00B5213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AB4635" w:rsidRPr="00B52137" w:rsidRDefault="00B5213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AB4635" w:rsidRPr="00B52137" w:rsidRDefault="00B5213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AB4635" w:rsidRPr="00B52137" w:rsidRDefault="00B5213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AB4635" w:rsidRPr="00B52137" w:rsidRDefault="00B5213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AB4635" w:rsidRDefault="00B5213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B4635" w:rsidRPr="00B52137" w:rsidRDefault="00B5213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B4635" w:rsidRPr="00B52137" w:rsidRDefault="00B5213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AB4635" w:rsidRPr="00B52137" w:rsidRDefault="00B5213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 различных видов и форм представления (в том числе полученной из </w:t>
      </w: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gramEnd"/>
      <w:r w:rsidRPr="00B52137">
        <w:rPr>
          <w:rFonts w:ascii="Times New Roman" w:hAnsi="Times New Roman"/>
          <w:color w:val="000000"/>
          <w:sz w:val="28"/>
          <w:lang w:val="ru-RU"/>
        </w:rPr>
        <w:t>), ее соответствие правовым и морально-этическим нормам;</w:t>
      </w:r>
    </w:p>
    <w:p w:rsidR="00AB4635" w:rsidRPr="00B52137" w:rsidRDefault="00B5213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B4635" w:rsidRPr="00B52137" w:rsidRDefault="00B5213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B4635" w:rsidRDefault="00B52137">
      <w:pPr>
        <w:numPr>
          <w:ilvl w:val="0"/>
          <w:numId w:val="17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AB4635" w:rsidRDefault="00B5213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B4635" w:rsidRPr="00B52137" w:rsidRDefault="00B5213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AB4635" w:rsidRPr="00B52137" w:rsidRDefault="00B5213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AB4635" w:rsidRPr="00B52137" w:rsidRDefault="00B5213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AB4635" w:rsidRPr="00B52137" w:rsidRDefault="00B5213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AB4635" w:rsidRDefault="00B5213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B4635" w:rsidRPr="00B52137" w:rsidRDefault="00B5213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AB4635" w:rsidRPr="00B52137" w:rsidRDefault="00B5213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AB4635" w:rsidRPr="00B52137" w:rsidRDefault="00B5213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AB4635" w:rsidRPr="00B52137" w:rsidRDefault="00B5213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вклада каждого участника команды в </w:t>
      </w: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общий</w:t>
      </w:r>
      <w:proofErr w:type="gram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 результат по разработанным критериям;</w:t>
      </w:r>
    </w:p>
    <w:p w:rsidR="00AB4635" w:rsidRPr="00B52137" w:rsidRDefault="00B5213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AB4635" w:rsidRPr="00B52137" w:rsidRDefault="00B5213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B4635" w:rsidRDefault="00B52137">
      <w:pPr>
        <w:numPr>
          <w:ilvl w:val="0"/>
          <w:numId w:val="20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AB4635" w:rsidRDefault="00B5213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B4635" w:rsidRPr="00B52137" w:rsidRDefault="00B5213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AB4635" w:rsidRPr="00B52137" w:rsidRDefault="00B5213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AB4635" w:rsidRPr="00B52137" w:rsidRDefault="00B5213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AB4635" w:rsidRPr="00B52137" w:rsidRDefault="00B5213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AB4635" w:rsidRPr="00B52137" w:rsidRDefault="00B5213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AB4635" w:rsidRDefault="00B52137">
      <w:pPr>
        <w:numPr>
          <w:ilvl w:val="0"/>
          <w:numId w:val="21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приобретенный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B4635" w:rsidRPr="00B52137" w:rsidRDefault="00B5213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AB4635" w:rsidRDefault="00B5213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B4635" w:rsidRPr="00B52137" w:rsidRDefault="00B52137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AB4635" w:rsidRPr="00B52137" w:rsidRDefault="00B52137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AB4635" w:rsidRPr="00B52137" w:rsidRDefault="00B52137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AB4635" w:rsidRPr="00B52137" w:rsidRDefault="00B52137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AB4635" w:rsidRDefault="00B5213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себя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B4635" w:rsidRPr="00B52137" w:rsidRDefault="00B52137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B4635" w:rsidRPr="00B52137" w:rsidRDefault="00B52137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B4635" w:rsidRPr="00B52137" w:rsidRDefault="00B52137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ошибки;</w:t>
      </w:r>
    </w:p>
    <w:p w:rsidR="00AB4635" w:rsidRPr="00B52137" w:rsidRDefault="00B52137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AB4635" w:rsidRPr="00B52137" w:rsidRDefault="00AB4635">
      <w:pPr>
        <w:spacing w:after="0"/>
        <w:ind w:left="120"/>
        <w:rPr>
          <w:lang w:val="ru-RU"/>
        </w:rPr>
      </w:pPr>
    </w:p>
    <w:p w:rsidR="00AB4635" w:rsidRPr="00B52137" w:rsidRDefault="00B52137">
      <w:pPr>
        <w:spacing w:after="0"/>
        <w:ind w:left="120"/>
        <w:rPr>
          <w:lang w:val="ru-RU"/>
        </w:rPr>
      </w:pPr>
      <w:r w:rsidRPr="00B5213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B4635" w:rsidRPr="00B52137" w:rsidRDefault="00AB4635">
      <w:pPr>
        <w:spacing w:after="0"/>
        <w:ind w:left="120"/>
        <w:rPr>
          <w:lang w:val="ru-RU"/>
        </w:rPr>
      </w:pPr>
    </w:p>
    <w:p w:rsidR="00AB4635" w:rsidRPr="00B52137" w:rsidRDefault="00B52137">
      <w:pPr>
        <w:spacing w:after="0"/>
        <w:ind w:firstLine="600"/>
        <w:rPr>
          <w:lang w:val="ru-RU"/>
        </w:rPr>
      </w:pPr>
      <w:r w:rsidRPr="00B5213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</w:t>
      </w:r>
      <w:proofErr w:type="spellStart"/>
      <w:r w:rsidRPr="00B52137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</w:t>
      </w:r>
      <w:proofErr w:type="gram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  <w:proofErr w:type="gramEnd"/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 xml:space="preserve"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</w:t>
      </w:r>
      <w:proofErr w:type="spellStart"/>
      <w:r w:rsidRPr="00B52137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, особенностях рыночных отношений в современной экономике; роли государственного бюджета в реализации полномочий органов государственной власти, </w:t>
      </w:r>
      <w:r w:rsidRPr="00B52137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  <w:proofErr w:type="gramEnd"/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</w:t>
      </w:r>
      <w:proofErr w:type="gram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 жизнь общества».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</w:t>
      </w:r>
      <w:proofErr w:type="gram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  <w:proofErr w:type="gramEnd"/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  <w:proofErr w:type="gramEnd"/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proofErr w:type="gramStart"/>
      <w:r w:rsidRPr="00B52137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классифицировать и </w:t>
      </w:r>
      <w:proofErr w:type="spellStart"/>
      <w:r w:rsidRPr="00B52137">
        <w:rPr>
          <w:rFonts w:ascii="Times New Roman" w:hAnsi="Times New Roman"/>
          <w:color w:val="000000"/>
          <w:spacing w:val="-2"/>
          <w:sz w:val="28"/>
          <w:lang w:val="ru-RU"/>
        </w:rPr>
        <w:t>типологизировать</w:t>
      </w:r>
      <w:proofErr w:type="spellEnd"/>
      <w:r w:rsidRPr="00B5213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</w:t>
      </w:r>
      <w:proofErr w:type="gramEnd"/>
      <w:r w:rsidRPr="00B52137">
        <w:rPr>
          <w:rFonts w:ascii="Times New Roman" w:hAnsi="Times New Roman"/>
          <w:color w:val="000000"/>
          <w:spacing w:val="-2"/>
          <w:sz w:val="28"/>
          <w:lang w:val="ru-RU"/>
        </w:rPr>
        <w:t xml:space="preserve"> факторы производства; источники финансирования предприятий</w:t>
      </w:r>
      <w:r w:rsidRPr="00B52137">
        <w:rPr>
          <w:rFonts w:ascii="Times New Roman" w:hAnsi="Times New Roman"/>
          <w:color w:val="000000"/>
          <w:sz w:val="28"/>
          <w:lang w:val="ru-RU"/>
        </w:rPr>
        <w:t>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</w:t>
      </w:r>
      <w:r w:rsidRPr="00B521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</w:t>
      </w: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макроэкономических показателей и качества жизни; спроса и предложения;</w:t>
      </w:r>
      <w:proofErr w:type="gramEnd"/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  <w:proofErr w:type="gramEnd"/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 xml:space="preserve"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B52137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</w:t>
      </w:r>
      <w:proofErr w:type="spellStart"/>
      <w:r w:rsidRPr="00B52137">
        <w:rPr>
          <w:rFonts w:ascii="Times New Roman" w:hAnsi="Times New Roman"/>
          <w:color w:val="000000"/>
          <w:sz w:val="28"/>
          <w:lang w:val="ru-RU"/>
        </w:rPr>
        <w:t>интернет-ресурсах</w:t>
      </w:r>
      <w:proofErr w:type="spellEnd"/>
      <w:proofErr w:type="gram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</w:t>
      </w:r>
      <w:r w:rsidRPr="00B52137">
        <w:rPr>
          <w:rFonts w:ascii="Times New Roman" w:hAnsi="Times New Roman"/>
          <w:color w:val="000000"/>
          <w:sz w:val="28"/>
          <w:lang w:val="ru-RU"/>
        </w:rPr>
        <w:lastRenderedPageBreak/>
        <w:t>выводы, оценочные суждения, мнения при изучении разделов «Человек в обществе», «Духовная культура», «Экономическая жизнь общества».</w:t>
      </w:r>
      <w:proofErr w:type="gramEnd"/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  <w:proofErr w:type="gramEnd"/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</w:t>
      </w:r>
      <w:proofErr w:type="gram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</w:t>
      </w:r>
      <w:proofErr w:type="gram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 xml:space="preserve">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</w:t>
      </w:r>
      <w:r w:rsidRPr="00B52137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  <w:proofErr w:type="gramEnd"/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  <w:proofErr w:type="gramEnd"/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r w:rsidRPr="00B52137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AB4635" w:rsidRPr="00B52137" w:rsidRDefault="00B52137">
      <w:pPr>
        <w:spacing w:after="0"/>
        <w:ind w:firstLine="600"/>
        <w:jc w:val="both"/>
        <w:rPr>
          <w:lang w:val="ru-RU"/>
        </w:rPr>
      </w:pPr>
      <w:proofErr w:type="gramStart"/>
      <w:r w:rsidRPr="00B52137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  <w:proofErr w:type="gramEnd"/>
    </w:p>
    <w:p w:rsidR="00AB4635" w:rsidRPr="00B52137" w:rsidRDefault="00AB4635">
      <w:pPr>
        <w:rPr>
          <w:lang w:val="ru-RU"/>
        </w:rPr>
        <w:sectPr w:rsidR="00AB4635" w:rsidRPr="00B52137">
          <w:pgSz w:w="11906" w:h="16383"/>
          <w:pgMar w:top="1134" w:right="850" w:bottom="1134" w:left="1701" w:header="720" w:footer="720" w:gutter="0"/>
          <w:cols w:space="720"/>
        </w:sectPr>
      </w:pPr>
    </w:p>
    <w:p w:rsidR="00AB4635" w:rsidRDefault="00B52137">
      <w:pPr>
        <w:spacing w:after="0"/>
        <w:ind w:left="120"/>
      </w:pPr>
      <w:bookmarkStart w:id="9" w:name="block-21792411"/>
      <w:bookmarkEnd w:id="8"/>
      <w:r w:rsidRPr="00B521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B4635" w:rsidRDefault="00B521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 w:rsidR="00AB463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4635" w:rsidRDefault="00AB463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4635" w:rsidRDefault="00AB46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4635" w:rsidRDefault="00AB4635">
            <w:pPr>
              <w:spacing w:after="0"/>
              <w:ind w:left="135"/>
            </w:pPr>
          </w:p>
        </w:tc>
      </w:tr>
      <w:tr w:rsidR="00AB46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4635" w:rsidRDefault="00AB46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4635" w:rsidRDefault="00AB463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4635" w:rsidRDefault="00AB463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4635" w:rsidRDefault="00AB463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4635" w:rsidRDefault="00AB46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4635" w:rsidRDefault="00AB4635"/>
        </w:tc>
      </w:tr>
      <w:tr w:rsidR="00AB46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4635" w:rsidRDefault="00AB4635"/>
        </w:tc>
      </w:tr>
      <w:tr w:rsidR="00AB46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4635" w:rsidRDefault="00AB4635"/>
        </w:tc>
      </w:tr>
      <w:tr w:rsidR="00AB46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 w:rsidRPr="00AD6AC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4635" w:rsidRDefault="00AB4635"/>
        </w:tc>
      </w:tr>
      <w:tr w:rsidR="00AB4635" w:rsidRPr="00AD6A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B46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4635" w:rsidRPr="00B52137" w:rsidRDefault="00B52137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635" w:rsidRDefault="00B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635" w:rsidRDefault="00AB4635"/>
        </w:tc>
      </w:tr>
    </w:tbl>
    <w:p w:rsidR="00AB4635" w:rsidRDefault="00AB4635">
      <w:pPr>
        <w:sectPr w:rsidR="00AB46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4635" w:rsidRDefault="00AB4635">
      <w:pPr>
        <w:spacing w:after="0"/>
        <w:ind w:left="120"/>
      </w:pPr>
    </w:p>
    <w:p w:rsidR="00B52137" w:rsidRDefault="00B52137" w:rsidP="00B521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B52137" w:rsidRDefault="00B52137" w:rsidP="00B52137">
      <w:r>
        <w:rPr>
          <w:rFonts w:ascii="Times New Roman" w:hAnsi="Times New Roman"/>
          <w:b/>
          <w:color w:val="000000"/>
          <w:sz w:val="28"/>
        </w:rPr>
        <w:t xml:space="preserve"> 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3665"/>
        <w:gridCol w:w="1077"/>
        <w:gridCol w:w="1841"/>
        <w:gridCol w:w="1910"/>
        <w:gridCol w:w="1423"/>
        <w:gridCol w:w="3319"/>
      </w:tblGrid>
      <w:tr w:rsidR="00B52137" w:rsidTr="00B60ABB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137" w:rsidRDefault="00B52137" w:rsidP="00B60AB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2137" w:rsidRDefault="00B52137" w:rsidP="00B60A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2137" w:rsidRDefault="00B52137" w:rsidP="00B60ABB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2137" w:rsidRDefault="00B52137" w:rsidP="00B60ABB">
            <w:pPr>
              <w:spacing w:after="0"/>
              <w:ind w:left="135"/>
            </w:pPr>
          </w:p>
        </w:tc>
      </w:tr>
      <w:tr w:rsidR="00B52137" w:rsidTr="00B60A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137" w:rsidRDefault="00B52137" w:rsidP="00B60A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137" w:rsidRDefault="00B52137" w:rsidP="00B60ABB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2137" w:rsidRDefault="00B52137" w:rsidP="00B60ABB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2137" w:rsidRDefault="00B52137" w:rsidP="00B60ABB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2137" w:rsidRDefault="00B52137" w:rsidP="00B60A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137" w:rsidRDefault="00B52137" w:rsidP="00B60A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137" w:rsidRDefault="00B52137" w:rsidP="00B60ABB"/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137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B52137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</w:p>
        </w:tc>
      </w:tr>
      <w:tr w:rsidR="00B52137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</w:p>
        </w:tc>
      </w:tr>
      <w:tr w:rsidR="00B52137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</w:p>
        </w:tc>
      </w:tr>
      <w:tr w:rsidR="00B52137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противоречия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  <w:proofErr w:type="spellEnd"/>
            </w:hyperlink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  <w:proofErr w:type="spellEnd"/>
            </w:hyperlink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proofErr w:type="spellEnd"/>
              <w:r w:rsidRPr="00B52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ecaa</w:instrText>
            </w:r>
            <w:r w:rsidR="00AD6AC8" w:rsidRPr="00AD6AC8">
              <w:rPr>
                <w:lang w:val="ru-RU"/>
              </w:rPr>
              <w:instrText>52"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ecaa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ecab</w:instrText>
            </w:r>
            <w:r w:rsidR="00AD6AC8" w:rsidRPr="00AD6AC8">
              <w:rPr>
                <w:lang w:val="ru-RU"/>
              </w:rPr>
              <w:instrText>9</w:instrText>
            </w:r>
            <w:r w:rsidR="00AD6AC8">
              <w:instrText>c</w:instrText>
            </w:r>
            <w:r w:rsidR="00AD6AC8" w:rsidRPr="00AD6AC8">
              <w:rPr>
                <w:lang w:val="ru-RU"/>
              </w:rPr>
              <w:instrText>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ecab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D6AC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</w:t>
            </w: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ценность и социальный регулятор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AD6AC8">
              <w:lastRenderedPageBreak/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ecacd</w:instrText>
            </w:r>
            <w:r w:rsidR="00AD6AC8" w:rsidRPr="00AD6AC8">
              <w:rPr>
                <w:lang w:val="ru-RU"/>
              </w:rPr>
              <w:instrText>2"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ecacd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ecc</w:instrText>
            </w:r>
            <w:r w:rsidR="00AD6AC8" w:rsidRPr="00AD6AC8">
              <w:rPr>
                <w:lang w:val="ru-RU"/>
              </w:rPr>
              <w:instrText>230"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ecc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230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ecc</w:instrText>
            </w:r>
            <w:r w:rsidR="00AD6AC8" w:rsidRPr="00AD6AC8">
              <w:rPr>
                <w:lang w:val="ru-RU"/>
              </w:rPr>
              <w:instrText>096"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ecc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096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ecbd</w:instrText>
            </w:r>
            <w:r w:rsidR="00AD6AC8" w:rsidRPr="00AD6AC8">
              <w:rPr>
                <w:lang w:val="ru-RU"/>
              </w:rPr>
              <w:instrText>30"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ecbd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ecbd</w:instrText>
            </w:r>
            <w:r w:rsidR="00AD6AC8" w:rsidRPr="00AD6AC8">
              <w:rPr>
                <w:lang w:val="ru-RU"/>
              </w:rPr>
              <w:instrText>30"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ecbd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ecc</w:instrText>
            </w:r>
            <w:r w:rsidR="00AD6AC8" w:rsidRPr="00AD6AC8">
              <w:rPr>
                <w:lang w:val="ru-RU"/>
              </w:rPr>
              <w:instrText>3</w:instrText>
            </w:r>
            <w:r w:rsidR="00AD6AC8">
              <w:instrText>ac</w:instrText>
            </w:r>
            <w:r w:rsidR="00AD6AC8" w:rsidRPr="00AD6AC8">
              <w:rPr>
                <w:lang w:val="ru-RU"/>
              </w:rPr>
              <w:instrText>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ecc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="00AD6AC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развития образования в Российской Федерации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ecc</w:instrText>
            </w:r>
            <w:r w:rsidR="00AD6AC8" w:rsidRPr="00AD6AC8">
              <w:rPr>
                <w:lang w:val="ru-RU"/>
              </w:rPr>
              <w:instrText>3</w:instrText>
            </w:r>
            <w:r w:rsidR="00AD6AC8">
              <w:instrText>ac</w:instrText>
            </w:r>
            <w:r w:rsidR="00AD6AC8" w:rsidRPr="00AD6AC8">
              <w:rPr>
                <w:lang w:val="ru-RU"/>
              </w:rPr>
              <w:instrText>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ecc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="00AD6AC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ecb</w:instrText>
            </w:r>
            <w:r w:rsidR="00AD6AC8" w:rsidRPr="00AD6AC8">
              <w:rPr>
                <w:lang w:val="ru-RU"/>
              </w:rPr>
              <w:instrText>07</w:instrText>
            </w:r>
            <w:r w:rsidR="00AD6AC8">
              <w:instrText>e</w:instrText>
            </w:r>
            <w:r w:rsidR="00AD6AC8" w:rsidRPr="00AD6AC8">
              <w:rPr>
                <w:lang w:val="ru-RU"/>
              </w:rPr>
              <w:instrText>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ecb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D6AC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52137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ecae</w:instrText>
            </w:r>
            <w:r w:rsidR="00AD6AC8" w:rsidRPr="00AD6AC8">
              <w:rPr>
                <w:lang w:val="ru-RU"/>
              </w:rPr>
              <w:instrText>26"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ecae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 и искусства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ecc</w:instrText>
            </w:r>
            <w:r w:rsidR="00AD6AC8" w:rsidRPr="00AD6AC8">
              <w:rPr>
                <w:lang w:val="ru-RU"/>
              </w:rPr>
              <w:instrText>802"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ecc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802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ecc</w:instrText>
            </w:r>
            <w:r w:rsidR="00AD6AC8" w:rsidRPr="00AD6AC8">
              <w:rPr>
                <w:lang w:val="ru-RU"/>
              </w:rPr>
              <w:instrText>97</w:instrText>
            </w:r>
            <w:r w:rsidR="00AD6AC8">
              <w:instrText>e</w:instrText>
            </w:r>
            <w:r w:rsidR="00AD6AC8" w:rsidRPr="00AD6AC8">
              <w:rPr>
                <w:lang w:val="ru-RU"/>
              </w:rPr>
              <w:instrText>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ecc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D6AC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ecd</w:instrText>
            </w:r>
            <w:r w:rsidR="00AD6AC8" w:rsidRPr="00AD6AC8">
              <w:rPr>
                <w:lang w:val="ru-RU"/>
              </w:rPr>
              <w:instrText>1</w:instrText>
            </w:r>
            <w:r w:rsidR="00AD6AC8">
              <w:instrText>d</w:instrText>
            </w:r>
            <w:r w:rsidR="00AD6AC8" w:rsidRPr="00AD6AC8">
              <w:rPr>
                <w:lang w:val="ru-RU"/>
              </w:rPr>
              <w:instrText>0"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ecd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ecf</w:instrText>
            </w:r>
            <w:r w:rsidR="00AD6AC8" w:rsidRPr="00AD6AC8">
              <w:rPr>
                <w:lang w:val="ru-RU"/>
              </w:rPr>
              <w:instrText>408"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ecf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408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ecd</w:instrText>
            </w:r>
            <w:r w:rsidR="00AD6AC8" w:rsidRPr="00AD6AC8">
              <w:rPr>
                <w:lang w:val="ru-RU"/>
              </w:rPr>
              <w:instrText>1</w:instrText>
            </w:r>
            <w:r w:rsidR="00AD6AC8">
              <w:instrText>d</w:instrText>
            </w:r>
            <w:r w:rsidR="00AD6AC8" w:rsidRPr="00AD6AC8">
              <w:rPr>
                <w:lang w:val="ru-RU"/>
              </w:rPr>
              <w:instrText>0"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ecd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ecf</w:instrText>
            </w:r>
            <w:r w:rsidR="00AD6AC8" w:rsidRPr="00AD6AC8">
              <w:rPr>
                <w:lang w:val="ru-RU"/>
              </w:rPr>
              <w:instrText>598"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ecf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598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ecd</w:instrText>
            </w:r>
            <w:r w:rsidR="00AD6AC8" w:rsidRPr="00AD6AC8">
              <w:rPr>
                <w:lang w:val="ru-RU"/>
              </w:rPr>
              <w:instrText>360"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ecd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360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ecd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4"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ecd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ecd</w:instrText>
            </w:r>
            <w:r w:rsidR="00AD6AC8" w:rsidRPr="00AD6AC8">
              <w:rPr>
                <w:lang w:val="ru-RU"/>
              </w:rPr>
              <w:instrText>7</w:instrText>
            </w:r>
            <w:r w:rsidR="00AD6AC8">
              <w:instrText>b</w:instrText>
            </w:r>
            <w:r w:rsidR="00AD6AC8" w:rsidRPr="00AD6AC8">
              <w:rPr>
                <w:lang w:val="ru-RU"/>
              </w:rPr>
              <w:instrText>6"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ecd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52137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ece</w:instrText>
            </w:r>
            <w:r w:rsidR="00AD6AC8" w:rsidRPr="00AD6AC8">
              <w:rPr>
                <w:lang w:val="ru-RU"/>
              </w:rPr>
              <w:instrText>56</w:instrText>
            </w:r>
            <w:r w:rsidR="00AD6AC8">
              <w:instrText>c</w:instrText>
            </w:r>
            <w:r w:rsidR="00AD6AC8" w:rsidRPr="00AD6AC8">
              <w:rPr>
                <w:lang w:val="ru-RU"/>
              </w:rPr>
              <w:instrText>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ece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D6AC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ecf</w:instrText>
            </w:r>
            <w:r w:rsidR="00AD6AC8" w:rsidRPr="00AD6AC8">
              <w:rPr>
                <w:lang w:val="ru-RU"/>
              </w:rPr>
              <w:instrText>408"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ecf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408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ece</w:instrText>
            </w:r>
            <w:r w:rsidR="00AD6AC8" w:rsidRPr="00AD6AC8">
              <w:rPr>
                <w:lang w:val="ru-RU"/>
              </w:rPr>
              <w:instrText>8</w:instrText>
            </w:r>
            <w:r w:rsidR="00AD6AC8">
              <w:instrText>aa</w:instrText>
            </w:r>
            <w:r w:rsidR="00AD6AC8" w:rsidRPr="00AD6AC8">
              <w:rPr>
                <w:lang w:val="ru-RU"/>
              </w:rPr>
              <w:instrText>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ece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proofErr w:type="spellEnd"/>
            <w:r w:rsidR="00AD6AC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ecd</w:instrText>
            </w:r>
            <w:r w:rsidR="00AD6AC8" w:rsidRPr="00AD6AC8">
              <w:rPr>
                <w:lang w:val="ru-RU"/>
              </w:rPr>
              <w:instrText>950"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ecd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950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ecd</w:instrText>
            </w:r>
            <w:r w:rsidR="00AD6AC8" w:rsidRPr="00AD6AC8">
              <w:rPr>
                <w:lang w:val="ru-RU"/>
              </w:rPr>
              <w:instrText>1</w:instrText>
            </w:r>
            <w:r w:rsidR="00AD6AC8">
              <w:instrText>d</w:instrText>
            </w:r>
            <w:r w:rsidR="00AD6AC8" w:rsidRPr="00AD6AC8">
              <w:rPr>
                <w:lang w:val="ru-RU"/>
              </w:rPr>
              <w:instrText>0"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ecd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ecd</w:instrText>
            </w:r>
            <w:r w:rsidR="00AD6AC8" w:rsidRPr="00AD6AC8">
              <w:rPr>
                <w:lang w:val="ru-RU"/>
              </w:rPr>
              <w:instrText>950"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ecd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950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ecdaf</w:instrText>
            </w:r>
            <w:r w:rsidR="00AD6AC8" w:rsidRPr="00AD6AC8">
              <w:rPr>
                <w:lang w:val="ru-RU"/>
              </w:rPr>
              <w:instrText>4"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ecdaf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ecdd</w:instrText>
            </w:r>
            <w:r w:rsidR="00AD6AC8" w:rsidRPr="00AD6AC8">
              <w:rPr>
                <w:lang w:val="ru-RU"/>
              </w:rPr>
              <w:instrText>38"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ecdd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ecdd</w:instrText>
            </w:r>
            <w:r w:rsidR="00AD6AC8" w:rsidRPr="00AD6AC8">
              <w:rPr>
                <w:lang w:val="ru-RU"/>
              </w:rPr>
              <w:instrText>38"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ecdd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ece</w:instrText>
            </w:r>
            <w:r w:rsidR="00AD6AC8" w:rsidRPr="00AD6AC8">
              <w:rPr>
                <w:lang w:val="ru-RU"/>
              </w:rPr>
              <w:instrText>328"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ece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328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ecea</w:instrText>
            </w:r>
            <w:r w:rsidR="00AD6AC8" w:rsidRPr="00AD6AC8">
              <w:rPr>
                <w:lang w:val="ru-RU"/>
              </w:rPr>
              <w:instrText>80"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ecea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ecec</w:instrText>
            </w:r>
            <w:r w:rsidR="00AD6AC8" w:rsidRPr="00AD6AC8">
              <w:rPr>
                <w:lang w:val="ru-RU"/>
              </w:rPr>
              <w:instrText>2</w:instrText>
            </w:r>
            <w:r w:rsidR="00AD6AC8">
              <w:instrText>e</w:instrText>
            </w:r>
            <w:r w:rsidR="00AD6AC8" w:rsidRPr="00AD6AC8">
              <w:rPr>
                <w:lang w:val="ru-RU"/>
              </w:rPr>
              <w:instrText>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ecec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D6AC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52137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ecf</w:instrText>
            </w:r>
            <w:r w:rsidR="00AD6AC8" w:rsidRPr="00AD6AC8">
              <w:rPr>
                <w:lang w:val="ru-RU"/>
              </w:rPr>
              <w:instrText>7</w:instrText>
            </w:r>
            <w:r w:rsidR="00AD6AC8">
              <w:instrText>aa</w:instrText>
            </w:r>
            <w:r w:rsidR="00AD6AC8" w:rsidRPr="00AD6AC8">
              <w:rPr>
                <w:lang w:val="ru-RU"/>
              </w:rPr>
              <w:instrText>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ecf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proofErr w:type="spellEnd"/>
            <w:r w:rsidR="00AD6AC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ecf</w:instrText>
            </w:r>
            <w:r w:rsidR="00AD6AC8" w:rsidRPr="00AD6AC8">
              <w:rPr>
                <w:lang w:val="ru-RU"/>
              </w:rPr>
              <w:instrText>962"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ecf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962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ecfce</w:instrText>
            </w:r>
            <w:r w:rsidR="00AD6AC8" w:rsidRPr="00AD6AC8">
              <w:rPr>
                <w:lang w:val="ru-RU"/>
              </w:rPr>
              <w:instrText>6"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ecfce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 / Всероссийская проверочная работа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ecfe</w:instrText>
            </w:r>
            <w:r w:rsidR="00AD6AC8" w:rsidRPr="00AD6AC8">
              <w:rPr>
                <w:lang w:val="ru-RU"/>
              </w:rPr>
              <w:instrText>62"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ecfe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ed</w:instrText>
            </w:r>
            <w:r w:rsidR="00AD6AC8" w:rsidRPr="00AD6AC8">
              <w:rPr>
                <w:lang w:val="ru-RU"/>
              </w:rPr>
              <w:instrText>1</w:instrText>
            </w:r>
            <w:r w:rsidR="00AD6AC8">
              <w:instrText>bcc</w:instrText>
            </w:r>
            <w:r w:rsidR="00AD6AC8" w:rsidRPr="00AD6AC8">
              <w:rPr>
                <w:lang w:val="ru-RU"/>
              </w:rPr>
              <w:instrText>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bcc</w:t>
            </w:r>
            <w:r w:rsidR="00AD6AC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ed</w:instrText>
            </w:r>
            <w:r w:rsidR="00AD6AC8" w:rsidRPr="00AD6AC8">
              <w:rPr>
                <w:lang w:val="ru-RU"/>
              </w:rPr>
              <w:instrText>1</w:instrText>
            </w:r>
            <w:r w:rsidR="00AD6AC8">
              <w:instrText>dca</w:instrText>
            </w:r>
            <w:r w:rsidR="00AD6AC8" w:rsidRPr="00AD6AC8">
              <w:rPr>
                <w:lang w:val="ru-RU"/>
              </w:rPr>
              <w:instrText>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dca</w:t>
            </w:r>
            <w:proofErr w:type="spellEnd"/>
            <w:r w:rsidR="00AD6AC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ed</w:instrText>
            </w:r>
            <w:r w:rsidR="00AD6AC8" w:rsidRPr="00AD6AC8">
              <w:rPr>
                <w:lang w:val="ru-RU"/>
              </w:rPr>
              <w:instrText>218</w:instrText>
            </w:r>
            <w:r w:rsidR="00AD6AC8">
              <w:instrText>a</w:instrText>
            </w:r>
            <w:r w:rsidR="00AD6AC8" w:rsidRPr="00AD6AC8">
              <w:rPr>
                <w:lang w:val="ru-RU"/>
              </w:rPr>
              <w:instrText>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218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D6AC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ed</w:instrText>
            </w:r>
            <w:r w:rsidR="00AD6AC8" w:rsidRPr="00AD6AC8">
              <w:rPr>
                <w:lang w:val="ru-RU"/>
              </w:rPr>
              <w:instrText>23</w:instrText>
            </w:r>
            <w:r w:rsidR="00AD6AC8">
              <w:instrText>b</w:instrText>
            </w:r>
            <w:r w:rsidR="00AD6AC8" w:rsidRPr="00AD6AC8">
              <w:rPr>
                <w:lang w:val="ru-RU"/>
              </w:rPr>
              <w:instrText>0"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проектно-исследовательской </w:t>
            </w: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ed</w:instrText>
            </w:r>
            <w:r w:rsidR="00AD6AC8" w:rsidRPr="00AD6AC8">
              <w:rPr>
                <w:lang w:val="ru-RU"/>
              </w:rPr>
              <w:instrText>25</w:instrText>
            </w:r>
            <w:r w:rsidR="00AD6AC8">
              <w:instrText>d</w:instrText>
            </w:r>
            <w:r w:rsidR="00AD6AC8" w:rsidRPr="00AD6AC8">
              <w:rPr>
                <w:lang w:val="ru-RU"/>
              </w:rPr>
              <w:instrText>6"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RPr="00AD6AC8" w:rsidTr="00B60A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Pr="004F00C0" w:rsidRDefault="004F00C0" w:rsidP="00B60A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D6AC8">
              <w:fldChar w:fldCharType="begin"/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instrText>HYPERLINK</w:instrText>
            </w:r>
            <w:r w:rsidR="00AD6AC8" w:rsidRPr="00AD6AC8">
              <w:rPr>
                <w:lang w:val="ru-RU"/>
              </w:rPr>
              <w:instrText xml:space="preserve"> "</w:instrText>
            </w:r>
            <w:r w:rsidR="00AD6AC8">
              <w:instrText>https</w:instrText>
            </w:r>
            <w:r w:rsidR="00AD6AC8" w:rsidRPr="00AD6AC8">
              <w:rPr>
                <w:lang w:val="ru-RU"/>
              </w:rPr>
              <w:instrText>://</w:instrText>
            </w:r>
            <w:r w:rsidR="00AD6AC8">
              <w:instrText>m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edsoo</w:instrText>
            </w:r>
            <w:r w:rsidR="00AD6AC8" w:rsidRPr="00AD6AC8">
              <w:rPr>
                <w:lang w:val="ru-RU"/>
              </w:rPr>
              <w:instrText>.</w:instrText>
            </w:r>
            <w:r w:rsidR="00AD6AC8">
              <w:instrText>ru</w:instrText>
            </w:r>
            <w:r w:rsidR="00AD6AC8" w:rsidRPr="00AD6AC8">
              <w:rPr>
                <w:lang w:val="ru-RU"/>
              </w:rPr>
              <w:instrText>/</w:instrText>
            </w:r>
            <w:r w:rsidR="00AD6AC8">
              <w:instrText>f</w:instrText>
            </w:r>
            <w:r w:rsidR="00AD6AC8" w:rsidRPr="00AD6AC8">
              <w:rPr>
                <w:lang w:val="ru-RU"/>
              </w:rPr>
              <w:instrText>5</w:instrText>
            </w:r>
            <w:r w:rsidR="00AD6AC8">
              <w:instrText>ed</w:instrText>
            </w:r>
            <w:r w:rsidR="00AD6AC8" w:rsidRPr="00AD6AC8">
              <w:rPr>
                <w:lang w:val="ru-RU"/>
              </w:rPr>
              <w:instrText>27</w:instrText>
            </w:r>
            <w:r w:rsidR="00AD6AC8">
              <w:instrText>a</w:instrText>
            </w:r>
            <w:r w:rsidR="00AD6AC8" w:rsidRPr="00AD6AC8">
              <w:rPr>
                <w:lang w:val="ru-RU"/>
              </w:rPr>
              <w:instrText>2" \</w:instrText>
            </w:r>
            <w:r w:rsidR="00AD6AC8">
              <w:instrText>h</w:instrText>
            </w:r>
            <w:r w:rsidR="00AD6AC8" w:rsidRPr="00AD6AC8">
              <w:rPr>
                <w:lang w:val="ru-RU"/>
              </w:rPr>
              <w:instrText xml:space="preserve"> </w:instrText>
            </w:r>
            <w:r w:rsidR="00AD6AC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proofErr w:type="spellEnd"/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5213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AD6AC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137" w:rsidTr="00B60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137" w:rsidRPr="00B52137" w:rsidRDefault="00B52137" w:rsidP="00B60ABB">
            <w:pPr>
              <w:spacing w:after="0"/>
              <w:ind w:left="135"/>
              <w:rPr>
                <w:lang w:val="ru-RU"/>
              </w:rPr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 w:rsidRPr="00B52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52137" w:rsidRDefault="00B52137" w:rsidP="00B60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137" w:rsidRDefault="00B52137" w:rsidP="00B60ABB"/>
        </w:tc>
      </w:tr>
    </w:tbl>
    <w:p w:rsidR="00B52137" w:rsidRDefault="00B52137" w:rsidP="00B52137"/>
    <w:p w:rsidR="00B52137" w:rsidRDefault="00B52137" w:rsidP="00B52137"/>
    <w:p w:rsidR="00AB4635" w:rsidRPr="00B52137" w:rsidRDefault="00AB4635" w:rsidP="00B52137">
      <w:pPr>
        <w:sectPr w:rsidR="00AB4635" w:rsidRPr="00B52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137" w:rsidRDefault="00B52137" w:rsidP="00B521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52137" w:rsidRDefault="00B52137" w:rsidP="00B521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52137" w:rsidRPr="00B52137" w:rsidRDefault="00B52137" w:rsidP="00B52137">
      <w:pPr>
        <w:spacing w:after="0" w:line="480" w:lineRule="auto"/>
        <w:ind w:left="120"/>
        <w:rPr>
          <w:lang w:val="ru-RU"/>
        </w:rPr>
      </w:pPr>
      <w:bookmarkStart w:id="10" w:name="709e4831-5c1b-44e3-bddb-9944ecb0fbbd"/>
      <w:r w:rsidRPr="00B52137">
        <w:rPr>
          <w:rFonts w:ascii="Times New Roman" w:hAnsi="Times New Roman"/>
          <w:color w:val="000000"/>
          <w:sz w:val="28"/>
          <w:lang w:val="ru-RU"/>
        </w:rPr>
        <w:t xml:space="preserve">• Обществознание, 10 класс/ Боголюбов Л.Н., </w:t>
      </w:r>
      <w:proofErr w:type="spellStart"/>
      <w:r w:rsidRPr="00B52137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 А.Ю., Матвеев А.И. и другие; под редакцией Боголюбова Л.Н., </w:t>
      </w:r>
      <w:proofErr w:type="spellStart"/>
      <w:r w:rsidRPr="00B52137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Pr="00B52137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bookmarkEnd w:id="10"/>
    </w:p>
    <w:p w:rsidR="00B52137" w:rsidRPr="00B52137" w:rsidRDefault="00B52137" w:rsidP="00B52137">
      <w:pPr>
        <w:spacing w:after="0" w:line="480" w:lineRule="auto"/>
        <w:ind w:left="120"/>
        <w:rPr>
          <w:lang w:val="ru-RU"/>
        </w:rPr>
      </w:pPr>
    </w:p>
    <w:p w:rsidR="00B52137" w:rsidRPr="00B52137" w:rsidRDefault="00B52137" w:rsidP="00B52137">
      <w:pPr>
        <w:spacing w:after="0"/>
        <w:ind w:left="120"/>
        <w:rPr>
          <w:lang w:val="ru-RU"/>
        </w:rPr>
      </w:pPr>
    </w:p>
    <w:p w:rsidR="00B52137" w:rsidRPr="00B52137" w:rsidRDefault="00B52137" w:rsidP="00B52137">
      <w:pPr>
        <w:spacing w:after="0" w:line="480" w:lineRule="auto"/>
        <w:ind w:left="120"/>
        <w:rPr>
          <w:lang w:val="ru-RU"/>
        </w:rPr>
      </w:pPr>
      <w:r w:rsidRPr="00B5213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52137" w:rsidRPr="00B52137" w:rsidRDefault="00B52137" w:rsidP="00B52137">
      <w:pPr>
        <w:spacing w:after="0" w:line="480" w:lineRule="auto"/>
        <w:ind w:left="120"/>
        <w:rPr>
          <w:lang w:val="ru-RU"/>
        </w:rPr>
      </w:pPr>
      <w:bookmarkStart w:id="11" w:name="dcea5136-80d8-47bb-9b1f-b5edf5e0a69b"/>
      <w:r w:rsidRPr="00B52137">
        <w:rPr>
          <w:rFonts w:ascii="Times New Roman" w:hAnsi="Times New Roman"/>
          <w:color w:val="000000"/>
          <w:sz w:val="28"/>
          <w:lang w:val="ru-RU"/>
        </w:rPr>
        <w:t>УМК по обществознанию</w:t>
      </w:r>
      <w:bookmarkEnd w:id="11"/>
    </w:p>
    <w:p w:rsidR="00B52137" w:rsidRPr="00B52137" w:rsidRDefault="00B52137" w:rsidP="00B52137">
      <w:pPr>
        <w:spacing w:after="0"/>
        <w:ind w:left="120"/>
        <w:rPr>
          <w:lang w:val="ru-RU"/>
        </w:rPr>
      </w:pPr>
    </w:p>
    <w:p w:rsidR="00B52137" w:rsidRPr="00B52137" w:rsidRDefault="00B52137" w:rsidP="00B52137">
      <w:pPr>
        <w:spacing w:after="0" w:line="480" w:lineRule="auto"/>
        <w:ind w:left="120"/>
        <w:rPr>
          <w:lang w:val="ru-RU"/>
        </w:rPr>
      </w:pPr>
      <w:r w:rsidRPr="00B5213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52137" w:rsidRPr="00B52137" w:rsidRDefault="00B52137" w:rsidP="00B52137">
      <w:pPr>
        <w:spacing w:after="0" w:line="480" w:lineRule="auto"/>
        <w:ind w:left="120"/>
        <w:rPr>
          <w:lang w:val="ru-RU"/>
        </w:rPr>
      </w:pPr>
      <w:bookmarkStart w:id="12" w:name="e48e3838-66c0-4f00-a186-00a1e3eb44f5"/>
      <w:r w:rsidRPr="00B52137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B521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B521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B521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2"/>
      <w:proofErr w:type="spellEnd"/>
    </w:p>
    <w:p w:rsidR="00AB4635" w:rsidRPr="00B52137" w:rsidRDefault="00AB4635">
      <w:pPr>
        <w:rPr>
          <w:lang w:val="ru-RU"/>
        </w:rPr>
        <w:sectPr w:rsidR="00AB4635" w:rsidRPr="00B52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4635" w:rsidRPr="00B52137" w:rsidRDefault="00AB4635" w:rsidP="00B52137">
      <w:pPr>
        <w:spacing w:after="0"/>
        <w:rPr>
          <w:lang w:val="ru-RU"/>
        </w:rPr>
        <w:sectPr w:rsidR="00AB4635" w:rsidRPr="00B5213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21792412"/>
      <w:bookmarkEnd w:id="9"/>
    </w:p>
    <w:p w:rsidR="00AB4635" w:rsidRPr="00B52137" w:rsidRDefault="00AB4635">
      <w:pPr>
        <w:rPr>
          <w:lang w:val="ru-RU"/>
        </w:rPr>
        <w:sectPr w:rsidR="00AB4635" w:rsidRPr="00B52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4635" w:rsidRPr="00B52137" w:rsidRDefault="00AB4635">
      <w:pPr>
        <w:rPr>
          <w:lang w:val="ru-RU"/>
        </w:rPr>
        <w:sectPr w:rsidR="00AB4635" w:rsidRPr="00B52137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21792413"/>
      <w:bookmarkEnd w:id="13"/>
    </w:p>
    <w:bookmarkEnd w:id="14"/>
    <w:p w:rsidR="00B52137" w:rsidRDefault="00B52137" w:rsidP="00B52137">
      <w:pPr>
        <w:rPr>
          <w:lang w:val="ru-RU"/>
        </w:rPr>
      </w:pPr>
    </w:p>
    <w:sectPr w:rsidR="00B521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41A3"/>
    <w:multiLevelType w:val="multilevel"/>
    <w:tmpl w:val="B9AED3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1266C5"/>
    <w:multiLevelType w:val="multilevel"/>
    <w:tmpl w:val="E6BA35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B606A2"/>
    <w:multiLevelType w:val="multilevel"/>
    <w:tmpl w:val="5C3CBC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974630"/>
    <w:multiLevelType w:val="multilevel"/>
    <w:tmpl w:val="E1041C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AE30C6"/>
    <w:multiLevelType w:val="multilevel"/>
    <w:tmpl w:val="94B427C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5D0BEC"/>
    <w:multiLevelType w:val="multilevel"/>
    <w:tmpl w:val="3BB63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3849B7"/>
    <w:multiLevelType w:val="multilevel"/>
    <w:tmpl w:val="4D402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2362BD"/>
    <w:multiLevelType w:val="multilevel"/>
    <w:tmpl w:val="78664B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2D52BF"/>
    <w:multiLevelType w:val="multilevel"/>
    <w:tmpl w:val="6900A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0F138B"/>
    <w:multiLevelType w:val="multilevel"/>
    <w:tmpl w:val="EC76F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FF2B9D"/>
    <w:multiLevelType w:val="multilevel"/>
    <w:tmpl w:val="E146C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2E2BA8"/>
    <w:multiLevelType w:val="multilevel"/>
    <w:tmpl w:val="FEB05D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9A3E1B"/>
    <w:multiLevelType w:val="multilevel"/>
    <w:tmpl w:val="BAFA84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5A04E5"/>
    <w:multiLevelType w:val="multilevel"/>
    <w:tmpl w:val="DB0268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FC397C"/>
    <w:multiLevelType w:val="multilevel"/>
    <w:tmpl w:val="364C89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F62594"/>
    <w:multiLevelType w:val="multilevel"/>
    <w:tmpl w:val="D2A6D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EC159F"/>
    <w:multiLevelType w:val="multilevel"/>
    <w:tmpl w:val="40AC7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D94AB3"/>
    <w:multiLevelType w:val="multilevel"/>
    <w:tmpl w:val="DE60A9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7A6238"/>
    <w:multiLevelType w:val="multilevel"/>
    <w:tmpl w:val="790090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0576EE"/>
    <w:multiLevelType w:val="multilevel"/>
    <w:tmpl w:val="D256B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1D1B59"/>
    <w:multiLevelType w:val="multilevel"/>
    <w:tmpl w:val="B2BEB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DA5C80"/>
    <w:multiLevelType w:val="multilevel"/>
    <w:tmpl w:val="C53E6A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3747481"/>
    <w:multiLevelType w:val="multilevel"/>
    <w:tmpl w:val="8158ABB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9"/>
  </w:num>
  <w:num w:numId="3">
    <w:abstractNumId w:val="11"/>
  </w:num>
  <w:num w:numId="4">
    <w:abstractNumId w:val="6"/>
  </w:num>
  <w:num w:numId="5">
    <w:abstractNumId w:val="5"/>
  </w:num>
  <w:num w:numId="6">
    <w:abstractNumId w:val="3"/>
  </w:num>
  <w:num w:numId="7">
    <w:abstractNumId w:val="12"/>
  </w:num>
  <w:num w:numId="8">
    <w:abstractNumId w:val="14"/>
  </w:num>
  <w:num w:numId="9">
    <w:abstractNumId w:val="10"/>
  </w:num>
  <w:num w:numId="10">
    <w:abstractNumId w:val="16"/>
  </w:num>
  <w:num w:numId="11">
    <w:abstractNumId w:val="15"/>
  </w:num>
  <w:num w:numId="12">
    <w:abstractNumId w:val="0"/>
  </w:num>
  <w:num w:numId="13">
    <w:abstractNumId w:val="2"/>
  </w:num>
  <w:num w:numId="14">
    <w:abstractNumId w:val="17"/>
  </w:num>
  <w:num w:numId="15">
    <w:abstractNumId w:val="7"/>
  </w:num>
  <w:num w:numId="16">
    <w:abstractNumId w:val="13"/>
  </w:num>
  <w:num w:numId="17">
    <w:abstractNumId w:val="4"/>
  </w:num>
  <w:num w:numId="18">
    <w:abstractNumId w:val="9"/>
  </w:num>
  <w:num w:numId="19">
    <w:abstractNumId w:val="1"/>
  </w:num>
  <w:num w:numId="20">
    <w:abstractNumId w:val="22"/>
  </w:num>
  <w:num w:numId="21">
    <w:abstractNumId w:val="18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B4635"/>
    <w:rsid w:val="004F00C0"/>
    <w:rsid w:val="00AB4635"/>
    <w:rsid w:val="00AD6AC8"/>
    <w:rsid w:val="00B5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f5eccee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c418" TargetMode="External"/><Relationship Id="rId34" Type="http://schemas.openxmlformats.org/officeDocument/2006/relationships/hyperlink" Target="https://m.edsoo.ru/f5ecb36c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7f41c418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f5ecbe7a" TargetMode="External"/><Relationship Id="rId38" Type="http://schemas.openxmlformats.org/officeDocument/2006/relationships/hyperlink" Target="https://m.edsoo.ru/f5ecbd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418" TargetMode="External"/><Relationship Id="rId20" Type="http://schemas.openxmlformats.org/officeDocument/2006/relationships/hyperlink" Target="https://m.edsoo.ru/7f41c418" TargetMode="External"/><Relationship Id="rId29" Type="http://schemas.openxmlformats.org/officeDocument/2006/relationships/hyperlink" Target="https://m.edsoo.ru/f5eccc8a" TargetMode="External"/><Relationship Id="rId41" Type="http://schemas.openxmlformats.org/officeDocument/2006/relationships/hyperlink" Target="https://m.edsoo.ru/f5ecbe7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1" Type="http://schemas.openxmlformats.org/officeDocument/2006/relationships/hyperlink" Target="https://m.edsoo.ru/7f41c418" TargetMode="External"/><Relationship Id="rId24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f5ecb204" TargetMode="External"/><Relationship Id="rId37" Type="http://schemas.openxmlformats.org/officeDocument/2006/relationships/hyperlink" Target="https://m.edsoo.ru/f5ecbbaa" TargetMode="External"/><Relationship Id="rId40" Type="http://schemas.openxmlformats.org/officeDocument/2006/relationships/hyperlink" Target="https://m.edsoo.ru/f5ecd0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f5eccb04" TargetMode="External"/><Relationship Id="rId36" Type="http://schemas.openxmlformats.org/officeDocument/2006/relationships/hyperlink" Target="https://m.edsoo.ru/f5ecba38" TargetMode="External"/><Relationship Id="rId10" Type="http://schemas.openxmlformats.org/officeDocument/2006/relationships/hyperlink" Target="https://m.edsoo.ru/7f41c418" TargetMode="External"/><Relationship Id="rId19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f5eca7e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f5ecc514" TargetMode="External"/><Relationship Id="rId35" Type="http://schemas.openxmlformats.org/officeDocument/2006/relationships/hyperlink" Target="https://m.edsoo.ru/f5ecb88a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35</Pages>
  <Words>7375</Words>
  <Characters>42042</Characters>
  <Application>Microsoft Office Word</Application>
  <DocSecurity>0</DocSecurity>
  <Lines>350</Lines>
  <Paragraphs>98</Paragraphs>
  <ScaleCrop>false</ScaleCrop>
  <Company/>
  <LinksUpToDate>false</LinksUpToDate>
  <CharactersWithSpaces>49319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2024-09-13T06:21:00Z</dcterms:created>
  <dcterms:modified xsi:type="dcterms:W3CDTF">2024-09-13T07:56:00Z</dcterms:modified>
</cp:coreProperties>
</file>