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170E7D">
      <w:pPr>
        <w:spacing w:after="0" w:line="408" w:lineRule="auto"/>
        <w:ind w:left="120"/>
        <w:jc w:val="center"/>
        <w:rPr>
          <w:lang w:val="ru-RU"/>
        </w:rPr>
      </w:pPr>
      <w:bookmarkStart w:id="0" w:name="block-39163368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4922E09B">
      <w:pPr>
        <w:spacing w:after="0" w:line="408" w:lineRule="auto"/>
        <w:ind w:left="120"/>
        <w:jc w:val="center"/>
        <w:rPr>
          <w:lang w:val="ru-RU"/>
        </w:rPr>
      </w:pPr>
      <w:bookmarkStart w:id="1" w:name="b3de95a0-e130-48e2-a18c-e3421c12e8af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66B16BD8">
      <w:pPr>
        <w:spacing w:after="0" w:line="408" w:lineRule="auto"/>
        <w:ind w:left="120"/>
        <w:jc w:val="center"/>
        <w:rPr>
          <w:lang w:val="ru-RU"/>
        </w:rPr>
      </w:pPr>
      <w:bookmarkStart w:id="2" w:name="b87bf85c-5ffc-4767-ae37-927ac69312d3"/>
      <w:r>
        <w:rPr>
          <w:rFonts w:ascii="Times New Roman" w:hAnsi="Times New Roman"/>
          <w:b/>
          <w:color w:val="000000"/>
          <w:sz w:val="28"/>
          <w:lang w:val="ru-RU"/>
        </w:rPr>
        <w:t>Администрация Боковского района</w:t>
      </w:r>
      <w:bookmarkEnd w:id="2"/>
    </w:p>
    <w:p w14:paraId="2B8D537E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"Краснозоринская СОШ" Боковского района</w:t>
      </w:r>
    </w:p>
    <w:p w14:paraId="2E017FF2">
      <w:pPr>
        <w:spacing w:after="0"/>
        <w:ind w:left="120"/>
        <w:rPr>
          <w:lang w:val="ru-RU"/>
        </w:rPr>
      </w:pPr>
    </w:p>
    <w:p w14:paraId="4067FA4D">
      <w:pPr>
        <w:spacing w:after="0"/>
        <w:ind w:left="120"/>
        <w:rPr>
          <w:lang w:val="ru-RU"/>
        </w:rPr>
      </w:pPr>
    </w:p>
    <w:p w14:paraId="3AD3F849">
      <w:pPr>
        <w:spacing w:after="0"/>
        <w:ind w:left="120"/>
        <w:rPr>
          <w:lang w:val="ru-RU"/>
        </w:rPr>
      </w:pPr>
    </w:p>
    <w:p w14:paraId="0049F2BD">
      <w:pPr>
        <w:spacing w:after="0"/>
        <w:ind w:left="120"/>
        <w:rPr>
          <w:lang w:val="ru-RU"/>
        </w:rPr>
      </w:pPr>
    </w:p>
    <w:tbl>
      <w:tblPr>
        <w:tblStyle w:val="7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4"/>
        <w:gridCol w:w="3115"/>
        <w:gridCol w:w="3115"/>
      </w:tblGrid>
      <w:tr w14:paraId="4A3A22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</w:tcPr>
          <w:p w14:paraId="2FAB34AC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34F9884C">
            <w:pPr>
              <w:autoSpaceDE w:val="0"/>
              <w:autoSpaceDN w:val="0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Методическим советом ОУ</w:t>
            </w:r>
          </w:p>
          <w:p w14:paraId="38CD1AF9">
            <w:pPr>
              <w:autoSpaceDE w:val="0"/>
              <w:autoSpaceDN w:val="0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259C4BF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Ниделькина В.В.</w:t>
            </w:r>
          </w:p>
          <w:p w14:paraId="607403A9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[Номер приказа] от «29» 08   202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6</w:t>
            </w:r>
            <w:bookmarkStart w:id="16" w:name="_GoBack"/>
            <w:bookmarkEnd w:id="16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306A7D0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1B9A5B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4A57137A">
            <w:pPr>
              <w:autoSpaceDE w:val="0"/>
              <w:autoSpaceDN w:val="0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54A0416A">
            <w:pPr>
              <w:autoSpaceDE w:val="0"/>
              <w:autoSpaceDN w:val="0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Директор МБОУ "Краснозоринская СОШ" Боковского района</w:t>
            </w:r>
          </w:p>
          <w:p w14:paraId="6341B6A2">
            <w:pPr>
              <w:autoSpaceDE w:val="0"/>
              <w:autoSpaceDN w:val="0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7A4A300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Лиховидова Т.А.</w:t>
            </w:r>
          </w:p>
          <w:p w14:paraId="3430B17B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[Номер приказа] от «30» 08    202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0B31A0B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37B9E3C3">
      <w:pPr>
        <w:spacing w:after="0"/>
        <w:ind w:left="120"/>
        <w:rPr>
          <w:lang w:val="ru-RU"/>
        </w:rPr>
      </w:pPr>
    </w:p>
    <w:p w14:paraId="54C43886">
      <w:pPr>
        <w:spacing w:after="0"/>
        <w:ind w:left="120"/>
        <w:rPr>
          <w:lang w:val="ru-RU"/>
        </w:rPr>
      </w:pPr>
    </w:p>
    <w:p w14:paraId="48F6000D">
      <w:pPr>
        <w:spacing w:after="0"/>
        <w:ind w:left="120"/>
        <w:rPr>
          <w:lang w:val="ru-RU"/>
        </w:rPr>
      </w:pPr>
    </w:p>
    <w:p w14:paraId="170A28E2">
      <w:pPr>
        <w:spacing w:after="0"/>
        <w:ind w:left="120"/>
        <w:rPr>
          <w:lang w:val="ru-RU"/>
        </w:rPr>
      </w:pPr>
    </w:p>
    <w:p w14:paraId="10E3CC8C">
      <w:pPr>
        <w:spacing w:after="0"/>
        <w:ind w:left="120"/>
        <w:rPr>
          <w:lang w:val="ru-RU"/>
        </w:rPr>
      </w:pPr>
    </w:p>
    <w:p w14:paraId="309BD359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785413CB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>
        <w:rPr>
          <w:rFonts w:ascii="Times New Roman" w:hAnsi="Times New Roman"/>
          <w:color w:val="000000"/>
          <w:sz w:val="28"/>
          <w:lang w:val="ru-RU"/>
        </w:rPr>
        <w:t xml:space="preserve"> 5151430)</w:t>
      </w:r>
    </w:p>
    <w:p w14:paraId="0E1F55F6">
      <w:pPr>
        <w:spacing w:after="0"/>
        <w:ind w:left="120"/>
        <w:jc w:val="center"/>
        <w:rPr>
          <w:lang w:val="ru-RU"/>
        </w:rPr>
      </w:pPr>
    </w:p>
    <w:p w14:paraId="4A960403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курса «Вероятность и статистика»</w:t>
      </w:r>
    </w:p>
    <w:p w14:paraId="43A24120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14:paraId="51F20803">
      <w:pPr>
        <w:spacing w:after="0"/>
        <w:ind w:left="120"/>
        <w:jc w:val="center"/>
        <w:rPr>
          <w:lang w:val="ru-RU"/>
        </w:rPr>
      </w:pPr>
    </w:p>
    <w:p w14:paraId="5C489EDE">
      <w:pPr>
        <w:spacing w:after="0"/>
        <w:ind w:left="120"/>
        <w:jc w:val="center"/>
        <w:rPr>
          <w:lang w:val="ru-RU"/>
        </w:rPr>
      </w:pPr>
    </w:p>
    <w:p w14:paraId="5AB1A20D">
      <w:pPr>
        <w:spacing w:after="0"/>
        <w:ind w:left="120"/>
        <w:jc w:val="center"/>
        <w:rPr>
          <w:lang w:val="ru-RU"/>
        </w:rPr>
      </w:pPr>
    </w:p>
    <w:p w14:paraId="1D8A72F4">
      <w:pPr>
        <w:spacing w:after="0"/>
        <w:ind w:left="120"/>
        <w:jc w:val="center"/>
        <w:rPr>
          <w:lang w:val="ru-RU"/>
        </w:rPr>
      </w:pPr>
    </w:p>
    <w:p w14:paraId="59966F25">
      <w:pPr>
        <w:spacing w:after="0"/>
        <w:ind w:left="120"/>
        <w:jc w:val="center"/>
        <w:rPr>
          <w:lang w:val="ru-RU"/>
        </w:rPr>
      </w:pPr>
    </w:p>
    <w:p w14:paraId="30085777">
      <w:pPr>
        <w:spacing w:after="0"/>
        <w:ind w:left="120"/>
        <w:jc w:val="center"/>
        <w:rPr>
          <w:lang w:val="ru-RU"/>
        </w:rPr>
      </w:pPr>
    </w:p>
    <w:p w14:paraId="5EC25798">
      <w:pPr>
        <w:spacing w:after="0"/>
        <w:ind w:left="120"/>
        <w:jc w:val="center"/>
        <w:rPr>
          <w:lang w:val="ru-RU"/>
        </w:rPr>
      </w:pPr>
    </w:p>
    <w:p w14:paraId="53BBD301">
      <w:pPr>
        <w:spacing w:after="0"/>
        <w:ind w:left="120"/>
        <w:jc w:val="center"/>
        <w:rPr>
          <w:lang w:val="ru-RU"/>
        </w:rPr>
      </w:pPr>
    </w:p>
    <w:p w14:paraId="005F8750">
      <w:pPr>
        <w:spacing w:after="0"/>
        <w:ind w:left="120"/>
        <w:jc w:val="center"/>
        <w:rPr>
          <w:lang w:val="ru-RU"/>
        </w:rPr>
      </w:pPr>
    </w:p>
    <w:p w14:paraId="3287103B">
      <w:pPr>
        <w:spacing w:after="0"/>
        <w:ind w:left="120"/>
        <w:jc w:val="center"/>
        <w:rPr>
          <w:lang w:val="ru-RU"/>
        </w:rPr>
      </w:pPr>
    </w:p>
    <w:p w14:paraId="11D33808">
      <w:pPr>
        <w:spacing w:after="0"/>
        <w:ind w:left="120"/>
        <w:jc w:val="center"/>
        <w:rPr>
          <w:lang w:val="ru-RU"/>
        </w:rPr>
      </w:pPr>
    </w:p>
    <w:p w14:paraId="611DC2C0">
      <w:pPr>
        <w:spacing w:after="0"/>
        <w:ind w:left="120"/>
        <w:jc w:val="center"/>
        <w:rPr>
          <w:lang w:val="ru-RU"/>
        </w:rPr>
      </w:pPr>
    </w:p>
    <w:p w14:paraId="2C8D3BF0">
      <w:pPr>
        <w:spacing w:after="0"/>
        <w:ind w:left="120"/>
        <w:jc w:val="center"/>
        <w:rPr>
          <w:lang w:val="ru-RU"/>
        </w:rPr>
      </w:pPr>
      <w:bookmarkStart w:id="3" w:name="056d9d5c-b2bc-4133-b8cf-f3db506692dc"/>
      <w:r>
        <w:rPr>
          <w:rFonts w:ascii="Times New Roman" w:hAnsi="Times New Roman"/>
          <w:b/>
          <w:color w:val="000000"/>
          <w:sz w:val="28"/>
          <w:lang w:val="ru-RU"/>
        </w:rPr>
        <w:t xml:space="preserve">п. Краснозоринский </w:t>
      </w:r>
      <w:bookmarkEnd w:id="3"/>
      <w:bookmarkStart w:id="4" w:name="7c791777-c725-4234-9ae7-a684b7e75e81"/>
      <w:r>
        <w:rPr>
          <w:rFonts w:ascii="Times New Roman" w:hAnsi="Times New Roman"/>
          <w:b/>
          <w:color w:val="000000"/>
          <w:sz w:val="28"/>
          <w:lang w:val="ru-RU"/>
        </w:rPr>
        <w:t>2024</w:t>
      </w:r>
      <w:bookmarkEnd w:id="4"/>
    </w:p>
    <w:p w14:paraId="068DC26B">
      <w:pPr>
        <w:spacing w:after="0"/>
        <w:ind w:left="120"/>
        <w:rPr>
          <w:lang w:val="ru-RU"/>
        </w:rPr>
      </w:pPr>
    </w:p>
    <w:p w14:paraId="3FC400F9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0"/>
    <w:p w14:paraId="513EF619">
      <w:pPr>
        <w:spacing w:after="0" w:line="264" w:lineRule="auto"/>
        <w:ind w:left="120"/>
        <w:jc w:val="both"/>
        <w:rPr>
          <w:lang w:val="ru-RU"/>
        </w:rPr>
      </w:pPr>
      <w:bookmarkStart w:id="5" w:name="block-39163367"/>
      <w:r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43BAD582">
      <w:pPr>
        <w:spacing w:after="0" w:line="264" w:lineRule="auto"/>
        <w:ind w:left="120"/>
        <w:jc w:val="both"/>
        <w:rPr>
          <w:lang w:val="ru-RU"/>
        </w:rPr>
      </w:pPr>
    </w:p>
    <w:p w14:paraId="660A320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14:paraId="589CAD7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14:paraId="7330140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 w14:paraId="7C2DBCC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14:paraId="1DF9068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14:paraId="53019F1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14:paraId="04DD4B6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14:paraId="6E352C7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14:paraId="05D76BF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14:paraId="4577FFF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14:paraId="643353BF">
      <w:pPr>
        <w:spacing w:after="0" w:line="264" w:lineRule="auto"/>
        <w:ind w:firstLine="600"/>
        <w:jc w:val="both"/>
        <w:rPr>
          <w:lang w:val="ru-RU"/>
        </w:rPr>
      </w:pPr>
      <w:bookmarkStart w:id="6" w:name="b3c9237e-6172-48ee-b1c7-f6774da89513"/>
      <w:r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6"/>
    </w:p>
    <w:p w14:paraId="75B69BC5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5"/>
    <w:p w14:paraId="793A2A7A">
      <w:pPr>
        <w:spacing w:after="0" w:line="264" w:lineRule="auto"/>
        <w:ind w:left="120"/>
        <w:jc w:val="both"/>
        <w:rPr>
          <w:lang w:val="ru-RU"/>
        </w:rPr>
      </w:pPr>
      <w:bookmarkStart w:id="7" w:name="block-39163362"/>
      <w:r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14:paraId="4D6EE309">
      <w:pPr>
        <w:spacing w:after="0" w:line="264" w:lineRule="auto"/>
        <w:ind w:left="120"/>
        <w:jc w:val="both"/>
        <w:rPr>
          <w:lang w:val="ru-RU"/>
        </w:rPr>
      </w:pPr>
    </w:p>
    <w:p w14:paraId="7858CBE6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750EC1D0">
      <w:pPr>
        <w:spacing w:after="0" w:line="264" w:lineRule="auto"/>
        <w:ind w:left="120"/>
        <w:jc w:val="both"/>
        <w:rPr>
          <w:lang w:val="ru-RU"/>
        </w:rPr>
      </w:pPr>
    </w:p>
    <w:p w14:paraId="2BE2D20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14:paraId="643D387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14:paraId="5E0C27D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14:paraId="0D0A57A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графов.</w:t>
      </w:r>
    </w:p>
    <w:p w14:paraId="70523C3D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2F6DC090">
      <w:pPr>
        <w:spacing w:after="0" w:line="264" w:lineRule="auto"/>
        <w:ind w:left="120"/>
        <w:jc w:val="both"/>
        <w:rPr>
          <w:lang w:val="ru-RU"/>
        </w:rPr>
      </w:pPr>
    </w:p>
    <w:p w14:paraId="2B1D0E3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14:paraId="737117F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14:paraId="0A82C77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14:paraId="1C43EE1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14:paraId="5DF0972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14:paraId="20B4866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нахождение вероятностей с помощью дерева случайного эксперимента, диаграмм Эйлера.</w:t>
      </w:r>
    </w:p>
    <w:p w14:paraId="7D00BA3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6C66377D">
      <w:pPr>
        <w:spacing w:after="0" w:line="264" w:lineRule="auto"/>
        <w:ind w:left="120"/>
        <w:jc w:val="both"/>
        <w:rPr>
          <w:lang w:val="ru-RU"/>
        </w:rPr>
      </w:pPr>
    </w:p>
    <w:p w14:paraId="6FB1357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14:paraId="4A1547D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14:paraId="4935C83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14:paraId="05E5501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 w14:paraId="46A3F12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14:paraId="4C4BD58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14:paraId="2CABB5ED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7"/>
    <w:p w14:paraId="6D221F03">
      <w:pPr>
        <w:spacing w:after="0" w:line="264" w:lineRule="auto"/>
        <w:ind w:left="120"/>
        <w:jc w:val="both"/>
        <w:rPr>
          <w:lang w:val="ru-RU"/>
        </w:rPr>
      </w:pPr>
      <w:bookmarkStart w:id="8" w:name="block-39163363"/>
      <w:r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14:paraId="78CBD375">
      <w:pPr>
        <w:spacing w:after="0" w:line="264" w:lineRule="auto"/>
        <w:ind w:left="120"/>
        <w:jc w:val="both"/>
        <w:rPr>
          <w:lang w:val="ru-RU"/>
        </w:rPr>
      </w:pPr>
    </w:p>
    <w:p w14:paraId="2B5292B2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741BBF94">
      <w:pPr>
        <w:spacing w:after="0" w:line="264" w:lineRule="auto"/>
        <w:ind w:left="120"/>
        <w:jc w:val="both"/>
        <w:rPr>
          <w:lang w:val="ru-RU"/>
        </w:rPr>
      </w:pPr>
    </w:p>
    <w:p w14:paraId="10C53F1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14:paraId="4B365E3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14:paraId="4423617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37BB846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14:paraId="50FD9BF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292459E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14:paraId="58A6A8D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2A26CE0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3713472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7238FF4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1D4E886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6703ED9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воспитание, формирование культуры здоровья и эмоционального благополучия:</w:t>
      </w:r>
    </w:p>
    <w:p w14:paraId="2B17A80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4F1E59F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14:paraId="4AF9A4C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7774CD7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14:paraId="42D43B8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646D947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0D5E58E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75D7F6EF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03E8DDE1">
      <w:pPr>
        <w:spacing w:after="0" w:line="264" w:lineRule="auto"/>
        <w:ind w:left="120"/>
        <w:jc w:val="both"/>
        <w:rPr>
          <w:lang w:val="ru-RU"/>
        </w:rPr>
      </w:pPr>
    </w:p>
    <w:p w14:paraId="166498B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50A94194">
      <w:pPr>
        <w:spacing w:after="0" w:line="264" w:lineRule="auto"/>
        <w:ind w:left="120"/>
        <w:jc w:val="both"/>
        <w:rPr>
          <w:lang w:val="ru-RU"/>
        </w:rPr>
      </w:pPr>
    </w:p>
    <w:p w14:paraId="0B250E7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14:paraId="7254EE8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4153248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0698347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5780F71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1C1AD6E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26AE6CC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0C8AE14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14:paraId="1F25A7C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2972F4A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6CC38FA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79DBB06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2F2A9FA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26CF3C2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14:paraId="384CBAD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27F0561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07E4D2F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22EB2D1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14:paraId="2B255F7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14:paraId="5D94C7B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70ED84E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7D8EDC1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255AFCF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45E0045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3E067FCD">
      <w:pPr>
        <w:spacing w:after="0" w:line="264" w:lineRule="auto"/>
        <w:ind w:left="120"/>
        <w:jc w:val="both"/>
        <w:rPr>
          <w:lang w:val="ru-RU"/>
        </w:rPr>
      </w:pPr>
    </w:p>
    <w:p w14:paraId="1ABF64E6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5476D78A">
      <w:pPr>
        <w:spacing w:after="0" w:line="264" w:lineRule="auto"/>
        <w:ind w:left="120"/>
        <w:jc w:val="both"/>
        <w:rPr>
          <w:lang w:val="ru-RU"/>
        </w:rPr>
      </w:pPr>
    </w:p>
    <w:p w14:paraId="0FB8EB16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548A2E2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54464CB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14:paraId="4CD1235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14:paraId="236375D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628C248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1C3ECB25">
      <w:pPr>
        <w:spacing w:after="0" w:line="264" w:lineRule="auto"/>
        <w:ind w:left="120"/>
        <w:jc w:val="both"/>
        <w:rPr>
          <w:lang w:val="ru-RU"/>
        </w:rPr>
      </w:pPr>
    </w:p>
    <w:p w14:paraId="4A73335F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10CDAC9E">
      <w:pPr>
        <w:spacing w:after="0" w:line="264" w:lineRule="auto"/>
        <w:ind w:left="120"/>
        <w:jc w:val="both"/>
        <w:rPr>
          <w:lang w:val="ru-RU"/>
        </w:rPr>
      </w:pPr>
    </w:p>
    <w:p w14:paraId="41F89C26">
      <w:pPr>
        <w:spacing w:after="0" w:line="264" w:lineRule="auto"/>
        <w:ind w:firstLine="600"/>
        <w:jc w:val="both"/>
        <w:rPr>
          <w:lang w:val="ru-RU"/>
        </w:rPr>
      </w:pPr>
      <w:bookmarkStart w:id="9" w:name="_Toc124426249"/>
      <w:bookmarkEnd w:id="9"/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202DDD8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14:paraId="0DA6993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14:paraId="6548A1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14:paraId="633E334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14:paraId="672DDF7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60C70F0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14:paraId="52027D0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14:paraId="580039B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14:paraId="6E124F2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14:paraId="311FB45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14:paraId="044D3CB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 w14:paraId="79008D8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14:paraId="226BDB0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69EF0DB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14:paraId="796022A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задачи организованным перебором вариантов, а также с использованием комбинаторных правил и методов.</w:t>
      </w:r>
    </w:p>
    <w:p w14:paraId="6177D43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14:paraId="658B398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14:paraId="36AA1B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14:paraId="79F5F8F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14:paraId="7FB2002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14:paraId="2E8C7DD0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8"/>
    <w:p w14:paraId="14429398">
      <w:pPr>
        <w:spacing w:after="0"/>
        <w:ind w:left="120"/>
      </w:pPr>
      <w:bookmarkStart w:id="10" w:name="block-39163364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782540B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5"/>
        <w:gridCol w:w="4526"/>
        <w:gridCol w:w="1598"/>
        <w:gridCol w:w="1745"/>
        <w:gridCol w:w="1829"/>
        <w:gridCol w:w="2798"/>
      </w:tblGrid>
      <w:tr w14:paraId="53FEB8B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9106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A2AA22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3F8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40EE00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EA1E05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609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6B6DE0C">
            <w:pPr>
              <w:spacing w:after="0"/>
              <w:ind w:left="135"/>
            </w:pPr>
          </w:p>
        </w:tc>
      </w:tr>
      <w:tr w14:paraId="341D27A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514ACFF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242E816B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E4341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07F3E81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3C73E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19CC4C9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4B76F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9E5E868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1F670C96"/>
        </w:tc>
      </w:tr>
      <w:tr w14:paraId="37C5293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05D6A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8B929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A8CA2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8E466A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41D93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4CE0D0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"https://m.edsoo.ru/7f415fdc"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415</w:t>
            </w:r>
            <w:r>
              <w:rPr>
                <w:rFonts w:ascii="Times New Roman" w:hAnsi="Times New Roman"/>
                <w:color w:val="0000FF"/>
                <w:u w:val="single"/>
              </w:rPr>
              <w:t>fdc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232CD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CD3F4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15354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BBF09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FD3D4D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1D784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DE07DC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"https://m.edsoo.ru/7f415fdc"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415</w:t>
            </w:r>
            <w:r>
              <w:rPr>
                <w:rFonts w:ascii="Times New Roman" w:hAnsi="Times New Roman"/>
                <w:color w:val="0000FF"/>
                <w:u w:val="single"/>
              </w:rPr>
              <w:t>fdc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675B4C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0E01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BF3E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6E99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BCACD3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36A1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EAFAA5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"https://m.edsoo.ru/7f415fdc"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415</w:t>
            </w:r>
            <w:r>
              <w:rPr>
                <w:rFonts w:ascii="Times New Roman" w:hAnsi="Times New Roman"/>
                <w:color w:val="0000FF"/>
                <w:u w:val="single"/>
              </w:rPr>
              <w:t>fdc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2F6C92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D0235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018B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950F0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F8D7D7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0891B9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11994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"https://m.edsoo.ru/7f415fdc"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415</w:t>
            </w:r>
            <w:r>
              <w:rPr>
                <w:rFonts w:ascii="Times New Roman" w:hAnsi="Times New Roman"/>
                <w:color w:val="0000FF"/>
                <w:u w:val="single"/>
              </w:rPr>
              <w:t>fdc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779DB1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35095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F2422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E2258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55E5034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9A864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2317B9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"https://m.edsoo.ru/7f415fdc"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415</w:t>
            </w:r>
            <w:r>
              <w:rPr>
                <w:rFonts w:ascii="Times New Roman" w:hAnsi="Times New Roman"/>
                <w:color w:val="0000FF"/>
                <w:u w:val="single"/>
              </w:rPr>
              <w:t>fdc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F557F5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1BB1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1FD58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3E38A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1BF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AEBD28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B77510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"https://m.edsoo.ru/7f415fdc"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415</w:t>
            </w:r>
            <w:r>
              <w:rPr>
                <w:rFonts w:ascii="Times New Roman" w:hAnsi="Times New Roman"/>
                <w:color w:val="0000FF"/>
                <w:u w:val="single"/>
              </w:rPr>
              <w:t>fdc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68006D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AE83E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5D480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577A6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11E22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A2E74F6"/>
        </w:tc>
      </w:tr>
    </w:tbl>
    <w:p w14:paraId="4E271F10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2ADF335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5"/>
        <w:gridCol w:w="4526"/>
        <w:gridCol w:w="1598"/>
        <w:gridCol w:w="1745"/>
        <w:gridCol w:w="1829"/>
        <w:gridCol w:w="2810"/>
      </w:tblGrid>
      <w:tr w14:paraId="5DDE334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E450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E49C76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55A6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FDB1B0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F7D753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605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8F0A500">
            <w:pPr>
              <w:spacing w:after="0"/>
              <w:ind w:left="135"/>
            </w:pPr>
          </w:p>
        </w:tc>
      </w:tr>
      <w:tr w14:paraId="00D6BD8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11BDC3D2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FC45708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A81FD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823D992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07692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9AAA08A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3170D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BE971A9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1BD19A8"/>
        </w:tc>
      </w:tr>
      <w:tr w14:paraId="590166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51749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7F239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7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46B05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DB1887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26E3B8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CEA53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"https://m.edsoo.ru/7f417fb2"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417</w:t>
            </w:r>
            <w:r>
              <w:rPr>
                <w:rFonts w:ascii="Times New Roman" w:hAnsi="Times New Roman"/>
                <w:color w:val="0000FF"/>
                <w:u w:val="single"/>
              </w:rPr>
              <w:t>fb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0E0ACB4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4BA1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C5FAF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статистика. Рассеивание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78C9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57257A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7495D4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14B5AF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"https://m.edsoo.ru/7f417fb2"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417</w:t>
            </w:r>
            <w:r>
              <w:rPr>
                <w:rFonts w:ascii="Times New Roman" w:hAnsi="Times New Roman"/>
                <w:color w:val="0000FF"/>
                <w:u w:val="single"/>
              </w:rPr>
              <w:t>fb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3A22ED2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8F632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21644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282E2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E90D3D6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719F8E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DB0C83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"https://m.edsoo.ru/7f417fb2"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417</w:t>
            </w:r>
            <w:r>
              <w:rPr>
                <w:rFonts w:ascii="Times New Roman" w:hAnsi="Times New Roman"/>
                <w:color w:val="0000FF"/>
                <w:u w:val="single"/>
              </w:rPr>
              <w:t>fb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76671B9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4D641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E25E7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4EBC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BCC5F7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918C8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B99030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"https://m.edsoo.ru/7f417fb2"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417</w:t>
            </w:r>
            <w:r>
              <w:rPr>
                <w:rFonts w:ascii="Times New Roman" w:hAnsi="Times New Roman"/>
                <w:color w:val="0000FF"/>
                <w:u w:val="single"/>
              </w:rPr>
              <w:t>fb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433F6C0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9CAD6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EC6E4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2F90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2BCB74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E7E90B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69429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"https://m.edsoo.ru/7f417fb2"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417</w:t>
            </w:r>
            <w:r>
              <w:rPr>
                <w:rFonts w:ascii="Times New Roman" w:hAnsi="Times New Roman"/>
                <w:color w:val="0000FF"/>
                <w:u w:val="single"/>
              </w:rPr>
              <w:t>fb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153CE32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DB0C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46EB0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80A15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F3C70A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E8325C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808968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"https://m.edsoo.ru/7f417fb2"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417</w:t>
            </w:r>
            <w:r>
              <w:rPr>
                <w:rFonts w:ascii="Times New Roman" w:hAnsi="Times New Roman"/>
                <w:color w:val="0000FF"/>
                <w:u w:val="single"/>
              </w:rPr>
              <w:t>fb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3DBF50D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C1A4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92DC3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3C05E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273B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6094B0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AC6BD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"https://m.edsoo.ru/7f417fb2"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417</w:t>
            </w:r>
            <w:r>
              <w:rPr>
                <w:rFonts w:ascii="Times New Roman" w:hAnsi="Times New Roman"/>
                <w:color w:val="0000FF"/>
                <w:u w:val="single"/>
              </w:rPr>
              <w:t>fb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532324E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079FF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20E9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45891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F486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EDE93A2"/>
        </w:tc>
      </w:tr>
    </w:tbl>
    <w:p w14:paraId="34E20625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3D350ED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5"/>
        <w:gridCol w:w="4526"/>
        <w:gridCol w:w="1598"/>
        <w:gridCol w:w="1745"/>
        <w:gridCol w:w="1829"/>
        <w:gridCol w:w="2834"/>
      </w:tblGrid>
      <w:tr w14:paraId="66DCE76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41F0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58F7B63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52E6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9A6ED8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7BBB6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43FD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2B3BEED">
            <w:pPr>
              <w:spacing w:after="0"/>
              <w:ind w:left="135"/>
            </w:pPr>
          </w:p>
        </w:tc>
      </w:tr>
      <w:tr w14:paraId="7654955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30531E93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1159ADDA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614A9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FD5A328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4EE45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20A58A1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AB20A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0389653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20827E2"/>
        </w:tc>
      </w:tr>
      <w:tr w14:paraId="21258FB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268A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E509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8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774A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8B1993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F254F7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D4E25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"https://m.edsoo.ru/7f41a302"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302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5D9FF23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7E06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8B68F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5799F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BA02D66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A5DD0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37BC4E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"https://m.edsoo.ru/7f41a302"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302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0B40B87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D9F83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6543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5DB13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59FDDE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68D3DE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37DD2B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"https://m.edsoo.ru/7f41a302"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302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19CCA4F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1A73B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6747C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Бернулли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95747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8B4E7E3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4E1E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131D5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"https://m.edsoo.ru/7f41a302"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302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7B1864D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14087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3045C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4D7FF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BB91BD3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D0765B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FBCB90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"https://m.edsoo.ru/7f41a302"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302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5D1615B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7868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1BBA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контроль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26A81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D916F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E1D40B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D0C1C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"https://m.edsoo.ru/7f41a302"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302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48ED146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8F596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1DD70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A05F1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930EE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891AC74"/>
        </w:tc>
      </w:tr>
    </w:tbl>
    <w:p w14:paraId="682CEA6E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23C69472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bookmarkEnd w:id="10"/>
    <w:p w14:paraId="293D683B">
      <w:pPr>
        <w:spacing w:after="0"/>
        <w:ind w:left="120"/>
      </w:pPr>
      <w:bookmarkStart w:id="11" w:name="block-39163365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119468D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4363"/>
        <w:gridCol w:w="1274"/>
        <w:gridCol w:w="1459"/>
        <w:gridCol w:w="1549"/>
        <w:gridCol w:w="1433"/>
        <w:gridCol w:w="2871"/>
      </w:tblGrid>
      <w:tr w14:paraId="11A0A46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9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2C16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F1B6DC8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DE3C1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46BB96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2586B1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FAE2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5457E37">
            <w:pPr>
              <w:spacing w:after="0"/>
              <w:ind w:left="135"/>
            </w:pPr>
          </w:p>
        </w:tc>
        <w:tc>
          <w:tcPr>
            <w:tcW w:w="200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92A3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23390FC">
            <w:pPr>
              <w:spacing w:after="0"/>
              <w:ind w:left="135"/>
            </w:pPr>
          </w:p>
        </w:tc>
      </w:tr>
      <w:tr w14:paraId="57FA82E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37280C3E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F83321C"/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07E9C9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9037D94">
            <w:pPr>
              <w:spacing w:after="0"/>
              <w:ind w:left="135"/>
            </w:pP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368462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B92AD9B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5B224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6B390B3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3E944467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1211CD26"/>
        </w:tc>
      </w:tr>
      <w:tr w14:paraId="05724FF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07F03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D86E0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в таблицах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19ECE0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0F1D81E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95032F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58B0A9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341471F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"https://m.edsoo.ru/863ec1f8"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ec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6F2A550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47E51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9E6B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34E84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7F8BE82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51AF8C0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3C294B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401FA9B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"https://m.edsoo.ru/863ec324"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ec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324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7B2C928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3A730C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81F582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43CF13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58F866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DDA669F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3B1EA3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24B9394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"https://m.edsoo.ru/863ec78e"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ec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78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244EE7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6261A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38795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"Таблицы"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4E4AFB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7B19669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FA9B9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4570CA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262672C5">
            <w:pPr>
              <w:spacing w:after="0"/>
              <w:ind w:left="135"/>
            </w:pPr>
          </w:p>
        </w:tc>
      </w:tr>
      <w:tr w14:paraId="68743D1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5E28F1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725D71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29597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2ED438C3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BB63FA3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356BA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5D5C77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"https://m.edsoo.ru/863ed18e"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ed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18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09DF88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761F44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BEFA7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55A494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6E94C8F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E44626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3FA630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63F8331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"https://m.edsoo.ru/863ed602"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ed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602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5C58A86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2ED67D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F9C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"Диаграммы"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307A9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3005FE53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046E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37C24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367CEE3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"https://m.edsoo.ru/863ed72e"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ed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72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9F8323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1EBFC6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A51BA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65ABD9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69827CB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60BCB93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101C2A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2C1417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"https://m.edsoo.ru/863ed846"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ed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846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4924E21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1C8170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BF680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4C6E89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54D6B94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91F4AB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0467E2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53B3C09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"https://m.edsoo.ru/863ed846"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ed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846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325E23D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2B92D4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C77731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44AFD6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6CE015D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966FC1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1AD2CD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176A157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"https://m.edsoo.ru/863edb3e"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edb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FB99E6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6A0719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6FE847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3D607B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44082B4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FCA1031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4FE56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16B79C59">
            <w:pPr>
              <w:spacing w:after="0"/>
              <w:ind w:left="135"/>
            </w:pPr>
          </w:p>
        </w:tc>
      </w:tr>
      <w:tr w14:paraId="6A9CF3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091534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31C7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"Средние значения"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1F20B5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32A3896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1E60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128EB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3BA3D72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"https://m.edsoo.ru/863edc6a"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edc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E5C8FD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2AEF2A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C997E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779B28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4120E8F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BD9DE6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77AED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280D603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"https://m.edsoo.ru/863ee07a"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ee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07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2680C8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6D6F1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0474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47D458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4EB37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9006BE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204DC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185AEE9E">
            <w:pPr>
              <w:spacing w:after="0"/>
              <w:ind w:left="135"/>
            </w:pPr>
          </w:p>
        </w:tc>
      </w:tr>
      <w:tr w14:paraId="76A7D5D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170B9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CF157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042C6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46CC219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9DE4A7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1E54F8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7114EA82">
            <w:pPr>
              <w:spacing w:after="0"/>
              <w:ind w:left="135"/>
            </w:pPr>
          </w:p>
        </w:tc>
      </w:tr>
      <w:tr w14:paraId="1A86084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2FB9F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5EA7D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03CF5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120435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93B84C4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16EC97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14.01.2025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06A8947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"https://m.edsoo.ru/863ee390"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ee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390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34BA8F8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75908B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84846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 (примеры)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2430EE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46AD5D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A12E420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001BB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21.01.2025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6F8AA14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"https://m.edsoo.ru/863ee4bc"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ee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F0E787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5E65F9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9F2A7D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78917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5BC2CC2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1625D73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7B2B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28.01.2025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6675635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"https://m.edsoo.ru/863ee69c"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ee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69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691784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43C021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4B805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004A24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251171F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722498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448142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04.02.2025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014C9D5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"https://m.edsoo.ru/863ee9d0"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ee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2D30905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104B61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8481C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15D356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41208571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E52691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04A74A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11.02.2025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25C67A8E">
            <w:pPr>
              <w:spacing w:after="0"/>
              <w:ind w:left="135"/>
            </w:pPr>
          </w:p>
        </w:tc>
      </w:tr>
      <w:tr w14:paraId="3DD9DCD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6D1F0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32DEA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60B5B5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5615017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8027EE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3CF154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18.02.2025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3BCB949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"https://m.edsoo.ru/863eee1c"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eee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C60135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23F688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70B26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"Случайная изменчивость"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2E8B5B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63F252C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F644B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464BA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25.02.2025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5162677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"https://m.edsoo.ru/863eecc8"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eecc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724CF05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6C892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3065F1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Представление задачи с помощью графа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1C827B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6803289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47D404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12A7B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04.03.2025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2FF81D4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"https://m.edsoo.ru/863eef52"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eef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4EE4F81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5703E3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70873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r>
              <w:rPr>
                <w:rFonts w:ascii="Times New Roman" w:hAnsi="Times New Roman"/>
                <w:color w:val="000000"/>
                <w:sz w:val="24"/>
              </w:rPr>
              <w:t>Цепь и цикл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7C6034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084CDE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F92057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5E0B9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11.03.2025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74E86CB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"https://m.edsoo.ru/863ef0ba"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ef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ba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17D31D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0E688F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A467D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Представление о связности графа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2ABE8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1F846F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A485DE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2A0E04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18.03.2025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7D68F09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"https://m.edsoo.ru/863ef236"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ef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236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4E71AA9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4A76E5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9B70A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об ориентированных графах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573888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5E9A14D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649F8A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130F6F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08.04.2025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687E98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"https://m.edsoo.ru/863ef3b2"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ef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1FC06AB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40D8A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311DC3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505488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458B532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AE8BA5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24F1E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15.04.2025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25FF0FB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"https://m.edsoo.ru/863ef4d4"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ef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0B72758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44932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1999B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4B205D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489A06D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17DD23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6C209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22.04.2025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56F63D8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"https://m.edsoo.ru/863ef646"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ef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646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1606F0D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5AA2F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752E61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4C6B6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433F8EA1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52B26A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115E91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29.04.2025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272FAFE4">
            <w:pPr>
              <w:spacing w:after="0"/>
              <w:ind w:left="135"/>
            </w:pPr>
          </w:p>
        </w:tc>
      </w:tr>
      <w:tr w14:paraId="6B33FFF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1D0A4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2B74BC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54E9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30284F83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2C604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70BAF0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06.05.2025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366A63E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"https://m.edsoo.ru/863ef8a8"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ef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6483509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45DE2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8C87D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r>
              <w:rPr>
                <w:rFonts w:ascii="Times New Roman" w:hAnsi="Times New Roman"/>
                <w:color w:val="000000"/>
                <w:sz w:val="24"/>
              </w:rPr>
              <w:t>Графы. Вероятность случайного события"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707385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16D3D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EDC2561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5C4C31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13.05.2025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7B31B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"https://m.edsoo.ru/863f0186"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0186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249E5C5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242942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20544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Представление данных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2F3F17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09C413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D4A958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58EE1E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20.05.2025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10DB3C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"https://m.edsoo.ru/863efa24"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efa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6944460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5462B8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942A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Описательная статистика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0A4E68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6F14D46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78EC61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2CCACC1C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15D6689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"https://m.edsoo.ru/863efbaa"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efbaa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AEC476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3EED9E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757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5323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311442C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029386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1A3CF381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76B71CC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"https://m.edsoo.ru/863efec0"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efec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108D6B3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CD724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14:paraId="754878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44B0D9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DD50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900E3FB"/>
        </w:tc>
      </w:tr>
    </w:tbl>
    <w:p w14:paraId="1B081171">
      <w:pPr>
        <w:sectPr>
          <w:pgSz w:w="16383" w:h="11906" w:orient="landscape"/>
          <w:pgMar w:top="142" w:right="850" w:bottom="142" w:left="1701" w:header="720" w:footer="720" w:gutter="0"/>
          <w:cols w:space="720" w:num="1"/>
        </w:sectPr>
      </w:pPr>
    </w:p>
    <w:p w14:paraId="314D993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4"/>
        <w:gridCol w:w="4715"/>
        <w:gridCol w:w="1271"/>
        <w:gridCol w:w="1499"/>
        <w:gridCol w:w="1598"/>
        <w:gridCol w:w="1131"/>
        <w:gridCol w:w="2847"/>
      </w:tblGrid>
      <w:tr w14:paraId="7520E75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E256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804DCFC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72EB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9EDF4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908255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A5FA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4A829EE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874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321FBF9">
            <w:pPr>
              <w:spacing w:after="0"/>
              <w:ind w:left="135"/>
            </w:pPr>
          </w:p>
        </w:tc>
      </w:tr>
      <w:tr w14:paraId="597C883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17A6CFE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1F7530C3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68BF8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41ED10D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EE22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3A11907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8212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4023341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1F7BE2C5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18A76D71"/>
        </w:tc>
      </w:tr>
      <w:tr w14:paraId="15D2F62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BFFFC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B0C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A0879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028784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20EBCD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430ED1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94E758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"https://m.edsoo.ru/863f029e"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029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CB8418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BFBBC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9BAEA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изменчивость. Средние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109F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E66BD9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CB0E5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22F85E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BCA942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"https://m.edsoo.ru/863f03fc"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03</w:t>
            </w:r>
            <w:r>
              <w:rPr>
                <w:rFonts w:ascii="Times New Roman" w:hAnsi="Times New Roman"/>
                <w:color w:val="0000FF"/>
                <w:u w:val="single"/>
              </w:rPr>
              <w:t>fc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F6A837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130C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F3A9E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F367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9897A3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58DBA9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25A29D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83C5A4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"https://m.edsoo.ru/863f0578"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0578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0AC08A0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6F54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5ACFE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A44AA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E84FBD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515186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4EB7B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1F2FA4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"https://m.edsoo.ru/863f076c"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076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AAA411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03985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E84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F1243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CF3BFC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3C799F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2B8EE9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13C2F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"https://m.edsoo.ru/863f0a50"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50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14084A6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49788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D1D5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3CD2A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D7E9FB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330B13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E7EF87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BEE00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"https://m.edsoo.ru/863f0a50"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50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609A893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1CAC6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0FA6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Стандартное отклонение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061EC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5C480B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A31219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461893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53853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"https://m.edsoo.ru/863f0bfe"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bfe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C4C050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CB36E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B177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Диаграммы рассеивания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32F48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93C03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2C63E3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FC3C9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F6CFB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"https://m.edsoo.ru/863f0ea6"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438C762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734E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E6DB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подмножество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FAFCD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DB994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D1703A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6DF4B4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A2100F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"https://m.edsoo.ru/863f1180"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1180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4B84FE4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D16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436D4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9E7BF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9DC4AD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C82A3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68969E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CE17C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"https://m.edsoo.ru/863f143c"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143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94AA8F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743E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5506B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31B07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C57A62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7EADE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D6EA73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00E3F6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"https://m.edsoo.ru/863f1784"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1784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02E92F9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B15F0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6680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множеств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A0A47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1C0CA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B5F3E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15A4E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3C5D49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"https://m.edsoo.ru/863f198c"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198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527E31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1BBD3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7AD2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A301B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6B26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95BD6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2EFCA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2E38020">
            <w:pPr>
              <w:spacing w:after="0"/>
              <w:ind w:left="135"/>
            </w:pPr>
          </w:p>
        </w:tc>
      </w:tr>
      <w:tr w14:paraId="1D26A13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9C5F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18819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события. Случайные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5517F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A5A537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E3BF9C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3CD2C7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4E4DF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"https://m.edsoo.ru/863f1dec"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dec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A3C9AB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C8D6F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91D8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53A3D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EF0034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768944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12DCFC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6328DE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"https://m.edsoo.ru/863f1dec"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dec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6E225A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96E3C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A9E3F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E5B4B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B316AE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36A1FE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F6E50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CF1151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"https://m.edsoo.ru/863f1f72"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395EFFF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C4F18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C021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3E08A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3457A4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26ED8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38F1B9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A59C51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"https://m.edsoo.ru/863f21ca"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21</w:t>
            </w:r>
            <w:r>
              <w:rPr>
                <w:rFonts w:ascii="Times New Roman" w:hAnsi="Times New Roman"/>
                <w:color w:val="0000FF"/>
                <w:u w:val="single"/>
              </w:rPr>
              <w:t>ca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F51744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FC442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B08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CCD54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AF6224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5FE6F1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B32389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04EF3A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"https://m.edsoo.ru/863f21ca"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21</w:t>
            </w:r>
            <w:r>
              <w:rPr>
                <w:rFonts w:ascii="Times New Roman" w:hAnsi="Times New Roman"/>
                <w:color w:val="0000FF"/>
                <w:u w:val="single"/>
              </w:rPr>
              <w:t>ca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737A9D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D4F3C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B012F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6C2BE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BED2D1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1029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D7BE23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22DE77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"https://m.edsoo.ru/863f235a"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235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C0759E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6CB6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5AA4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B93F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0D80A2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0879E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267F73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212E6F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"https://m.edsoo.ru/863f2a4e"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E57D50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4BDF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9A424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5099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877A40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5A8B19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1EBED7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AED7F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"https://m.edsoo.ru/863f2bac"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bac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F1FB25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30A2F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6A36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82DDD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1FE6C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24ADBC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FDCB4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2C37A4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"https://m.edsoo.ru/863f2cd8"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cd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15870D7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20C9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44C9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027E0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262A8B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4991C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F80623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AFF8A6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"https://m.edsoo.ru/863f2e36"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36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05C52E3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533C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0475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Противоположное событие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E0753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2148BE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6C2578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0E3D66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686630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"https://m.edsoo.ru/863f2f8a"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BF2BFF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A55FC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49E8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21A44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3D1537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23D698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A22941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D33F8C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"https://m.edsoo.ru/863f3214"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3214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01BA33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96D09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268E7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88EA6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7CE42F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3BB67D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182B0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39A700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"https://m.edsoo.ru/863f3372"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3372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6191CA3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E4748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DFA6B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196D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3D415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3C95E0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B5008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680D20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"https://m.edsoo.ru/863f3764"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3764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23217F2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05CB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66A4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37031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BA038A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5E024C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E5B50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02AB6B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"https://m.edsoo.ru/863f38ae"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38</w:t>
            </w:r>
            <w:r>
              <w:rPr>
                <w:rFonts w:ascii="Times New Roman" w:hAnsi="Times New Roman"/>
                <w:color w:val="0000FF"/>
                <w:u w:val="single"/>
              </w:rPr>
              <w:t>ae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243A65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A66B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DEB8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BC63E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A63EA9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61F379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E0128D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03587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"https://m.edsoo.ru/863f3b06"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06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6B53E12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B90BA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9C738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BDB15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4872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EF811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5A0BF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F68172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"https://m.edsoo.ru/863f3cbe"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cbe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E0067B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6F85E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EB2A1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B5D21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FAE99E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3836B5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353C1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B04B54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"https://m.edsoo.ru/863f3f20"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20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196EB4C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40052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433C3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FE022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07212D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D50EAF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C4D747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A73DC4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"https://m.edsoo.ru/863f4128"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4128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72544AC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9D787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2371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Графы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4B86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68832A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A13B1F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96670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827D04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"https://m.edsoo.ru/863f4312"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4312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27AF0CF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A32E3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8EEE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Вероятность. Графы"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96BAF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3A8B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4D897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569C02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26795E9">
            <w:pPr>
              <w:spacing w:after="0"/>
              <w:ind w:left="135"/>
            </w:pPr>
          </w:p>
        </w:tc>
      </w:tr>
      <w:tr w14:paraId="2F0B749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5D8C1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14:paraId="1846A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8F707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D10E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C525CB"/>
        </w:tc>
      </w:tr>
    </w:tbl>
    <w:p w14:paraId="402B5400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7B85776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5"/>
        <w:gridCol w:w="4467"/>
        <w:gridCol w:w="1330"/>
        <w:gridCol w:w="1522"/>
        <w:gridCol w:w="1614"/>
        <w:gridCol w:w="1150"/>
        <w:gridCol w:w="2847"/>
      </w:tblGrid>
      <w:tr w14:paraId="20717B2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94E1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69DB4F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C874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4BCBA8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B0DCA9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4CCE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48B456A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DD04E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4B93D74">
            <w:pPr>
              <w:spacing w:after="0"/>
              <w:ind w:left="135"/>
            </w:pPr>
          </w:p>
        </w:tc>
      </w:tr>
      <w:tr w14:paraId="1107CFB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213D469E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9BDE4FD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6BB00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C834960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A35BF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7B9B314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620A8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0C10CBD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DF29338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0F9702C7"/>
        </w:tc>
      </w:tr>
      <w:tr w14:paraId="5F6C991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756D5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C9C9F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1908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6C076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BA9A9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D4AF0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5B94DF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"https://m.edsoo.ru/863f47ea"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47</w:t>
            </w:r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786ED1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3D48F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23C9F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6451F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1BBE2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21BAF4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D5CC85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D5F019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"https://m.edsoo.ru/863f47ea"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47</w:t>
            </w:r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221D02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87473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53A6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над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BC5CF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83D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FBBBC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0EB27C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C6AFA98">
            <w:pPr>
              <w:spacing w:after="0"/>
              <w:ind w:left="135"/>
            </w:pPr>
          </w:p>
        </w:tc>
      </w:tr>
      <w:tr w14:paraId="4E111CE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A3937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84E2C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Независимость событий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5FA0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F0CC30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FF43B7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770171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ECCBC2A">
            <w:pPr>
              <w:spacing w:after="0"/>
              <w:ind w:left="135"/>
            </w:pPr>
          </w:p>
        </w:tc>
      </w:tr>
      <w:tr w14:paraId="2F6F7BF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74ED5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2237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E4F14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7AC8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0C1ED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42F2D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B267D2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"https://m.edsoo.ru/863f4e16"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16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3CC9853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82869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2C64A6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A280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482951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EB5548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F7251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9185C4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"https://m.edsoo.ru/863f4e16"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16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45A8DB1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66A41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0BD25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 Паскаля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81882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8D6A49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17136A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BC3DB2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A4EFA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"https://m.edsoo.ru/863f5014"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5014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5FD72CE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110B3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7592C8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2C06B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68408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2E646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26587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29034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"https://m.edsoo.ru/863f5208"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5208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1FEFB2E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7675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A4BF07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BF6BC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27C337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ACB7C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E8524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9140CB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"https://m.edsoo.ru/863f5884"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5884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4735DEA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68F1F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1EA549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2C787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4EA5A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9C8AAE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0DAD57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C1B4B9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"https://m.edsoo.ru/863f5a50"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50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1E3EA79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2E8B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B3D1FB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DAB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805FC4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8C4AEE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DEB5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EC3591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"https://m.edsoo.ru/863f5bfe"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bfe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05A4E1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15CC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449EAD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C8EFB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BC0C13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09E08E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AEB15E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F1219B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"https://m.edsoo.ru/863f5e10"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10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48C7F65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4C16B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8853D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80A3D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A9A956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2E44C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FAF1A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635189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"https://m.edsoo.ru/863f6162"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6162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5BB8F1F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18B9E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4ECCB5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30510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6512D8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C75DFA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6D61FB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72D72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"https://m.edsoo.ru/863f6356"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6356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0382B9C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B8570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410447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E16D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FDD5AC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AD57C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656F3F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2B06834">
            <w:pPr>
              <w:spacing w:after="0"/>
              <w:ind w:left="135"/>
            </w:pPr>
          </w:p>
        </w:tc>
      </w:tr>
      <w:tr w14:paraId="5D252E9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475F8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FC1120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A953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C68AEC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92C192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99E30A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074521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"https://m.edsoo.ru/863f64d2"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64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579D550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1EC04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440F75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98D1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559A9F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32689C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62C64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47A948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"https://m.edsoo.ru/863f6680"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6680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5960E5A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AB72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71250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"Испытания Бернулли"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D1136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E5FEC8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9EA39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26C49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40CB1A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"https://m.edsoo.ru/863f67de"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67</w:t>
            </w:r>
            <w:r>
              <w:rPr>
                <w:rFonts w:ascii="Times New Roman" w:hAnsi="Times New Roman"/>
                <w:color w:val="0000FF"/>
                <w:u w:val="single"/>
              </w:rPr>
              <w:t>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67D776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36B6E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38148A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1CA21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F8FF27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F4F8F8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96944E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F7D91A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"https://m.edsoo.ru/863f6b44"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0971F2E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BBE8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C9F8C4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86761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3761E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CED494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855F6B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C51E2D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"https://m.edsoo.ru/863f6da6"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da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397DC31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A9005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654382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F42B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C4C480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BB06F1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4C9A2A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BFD1D4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"https://m.edsoo.ru/863f6f86"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86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7CB5FC9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9C2A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E185AE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02752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436B41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665E4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118040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B0229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"https://m.edsoo.ru/863f72c4"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72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45406E0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12505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35F67C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06A96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2D88F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09110E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FD1EB5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56E752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"https://m.edsoo.ru/863f7652"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7652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1C4D9B9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61492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0BD62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закона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DB1D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30B3F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A296F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92046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80DD6D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"https://m.edsoo.ru/863f7116"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7116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2F64814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062BA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18998A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F368E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EAB6E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6BB159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CA54BC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407FCD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"https://m.edsoo.ru/863f783c"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783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DB7D8C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A341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1EF952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5D28A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D17FF7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980462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4173B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5D0DB8A">
            <w:pPr>
              <w:spacing w:after="0"/>
              <w:ind w:left="135"/>
            </w:pPr>
          </w:p>
        </w:tc>
      </w:tr>
      <w:tr w14:paraId="212DDA5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E4752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49AAC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086AD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C08786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ADF8A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FF273C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FC5460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"https://m.edsoo.ru/863f893a"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893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9C4632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741C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A651AC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1F34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975C71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1236B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764491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BA7D7B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"https://m.edsoo.ru/863f7a4e"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4B9EE2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F9FB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963B5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D7754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E36AC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64DA2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36F968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22FA61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"https://m.edsoo.ru/863f7c9c"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AFC8F2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311A9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A6D374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0941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4C776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90CBFB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6CD75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679DFB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"https://m.edsoo.ru/863f7e54"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6FEA822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5FA36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2A722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8805E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3A7EDB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B474CB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E48BFE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C9616F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"https://m.edsoo.ru/863f8408"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8408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134CCAD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A54FB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38C6FD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8067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3145AE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A2174F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5A6DE8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B46C15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"https://m.edsoo.ru/863f861a"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861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DB96D7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33DF3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DD02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C3CC1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74B40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32D729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E954C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9285A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"https://m.edsoo.ru/863f8b56"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56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6F3BDC6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0F506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25F85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012F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392299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07471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19732A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6328991">
            <w:pPr>
              <w:spacing w:after="0"/>
              <w:ind w:left="135"/>
            </w:pPr>
          </w:p>
        </w:tc>
      </w:tr>
      <w:tr w14:paraId="2A932F7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0273E0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748DD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5CA2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4E307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121A1F"/>
        </w:tc>
      </w:tr>
    </w:tbl>
    <w:p w14:paraId="4D54FF20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08B2CE47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bookmarkEnd w:id="11"/>
    <w:p w14:paraId="5676E8F9">
      <w:pPr>
        <w:spacing w:after="0"/>
        <w:ind w:left="120"/>
      </w:pPr>
      <w:bookmarkStart w:id="12" w:name="block-39163366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14:paraId="1428674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5B912B00">
      <w:pPr>
        <w:spacing w:after="0" w:line="480" w:lineRule="auto"/>
        <w:ind w:left="120"/>
        <w:rPr>
          <w:lang w:val="ru-RU"/>
        </w:rPr>
      </w:pPr>
      <w:bookmarkStart w:id="13" w:name="08f63327-de1a-4627-a256-8545dcca3d8e"/>
      <w:r>
        <w:rPr>
          <w:rFonts w:ascii="Times New Roman" w:hAnsi="Times New Roman"/>
          <w:color w:val="000000"/>
          <w:sz w:val="28"/>
          <w:lang w:val="ru-RU"/>
        </w:rPr>
        <w:t>• Математика. Вероятность и статистика: 7 - 9-е классы: базовый уровень: учебник: в 2 частях; 1-ое издание, 7-9 класс/ Высоцкий И.Р., Ященко И.В.; под редакцией Ященко И.В., Акционерное общество «Издательство «Просвещение»</w:t>
      </w:r>
      <w:bookmarkEnd w:id="13"/>
    </w:p>
    <w:p w14:paraId="2B1A88B5">
      <w:pPr>
        <w:spacing w:after="0" w:line="480" w:lineRule="auto"/>
        <w:ind w:left="120"/>
        <w:rPr>
          <w:lang w:val="ru-RU"/>
        </w:rPr>
      </w:pPr>
    </w:p>
    <w:p w14:paraId="77C987FF">
      <w:pPr>
        <w:spacing w:after="0"/>
        <w:ind w:left="120"/>
        <w:rPr>
          <w:lang w:val="ru-RU"/>
        </w:rPr>
      </w:pPr>
    </w:p>
    <w:p w14:paraId="3E63F260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0D927903">
      <w:pPr>
        <w:spacing w:after="0" w:line="480" w:lineRule="auto"/>
        <w:ind w:left="120"/>
        <w:rPr>
          <w:lang w:val="ru-RU"/>
        </w:rPr>
      </w:pPr>
      <w:bookmarkStart w:id="14" w:name="a3988093-b880-493b-8f1c-a7e3f3b642d5"/>
      <w:r>
        <w:rPr>
          <w:rFonts w:ascii="Times New Roman" w:hAnsi="Times New Roman"/>
          <w:color w:val="000000"/>
          <w:sz w:val="28"/>
          <w:lang w:val="ru-RU"/>
        </w:rPr>
        <w:t>Вероятность и статистика. Методические рекомендации.7-9 классы (Высоцкий И. Р.)</w:t>
      </w:r>
      <w:bookmarkEnd w:id="14"/>
    </w:p>
    <w:p w14:paraId="62A9E0D4">
      <w:pPr>
        <w:spacing w:after="0"/>
        <w:ind w:left="120"/>
        <w:rPr>
          <w:lang w:val="ru-RU"/>
        </w:rPr>
      </w:pPr>
    </w:p>
    <w:p w14:paraId="7A43DA1D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5A78E445">
      <w:pPr>
        <w:spacing w:after="0" w:line="480" w:lineRule="auto"/>
        <w:ind w:left="120"/>
      </w:pPr>
      <w:bookmarkStart w:id="15" w:name="69d17760-19f2-48fc-b551-840656d5e70d"/>
      <w:r>
        <w:rPr>
          <w:rFonts w:ascii="Times New Roman" w:hAnsi="Times New Roman"/>
          <w:color w:val="000000"/>
          <w:sz w:val="28"/>
        </w:rPr>
        <w:t>http://interneturok.ru</w:t>
      </w:r>
      <w:bookmarkEnd w:id="15"/>
    </w:p>
    <w:p w14:paraId="4EC7BC3C">
      <w:p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12"/>
    <w:p w14:paraId="1E6AAF3B"/>
    <w:sectPr>
      <w:pgSz w:w="11907" w:h="16839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8A0EE7"/>
    <w:multiLevelType w:val="multilevel"/>
    <w:tmpl w:val="0A8A0EE7"/>
    <w:lvl w:ilvl="0" w:tentative="0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">
    <w:nsid w:val="31E3182C"/>
    <w:multiLevelType w:val="multilevel"/>
    <w:tmpl w:val="31E3182C"/>
    <w:lvl w:ilvl="0" w:tentative="0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">
    <w:nsid w:val="344A4977"/>
    <w:multiLevelType w:val="multilevel"/>
    <w:tmpl w:val="344A4977"/>
    <w:lvl w:ilvl="0" w:tentative="0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">
    <w:nsid w:val="46F574B8"/>
    <w:multiLevelType w:val="multilevel"/>
    <w:tmpl w:val="46F574B8"/>
    <w:lvl w:ilvl="0" w:tentative="0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4">
    <w:nsid w:val="5A4F3EF2"/>
    <w:multiLevelType w:val="multilevel"/>
    <w:tmpl w:val="5A4F3EF2"/>
    <w:lvl w:ilvl="0" w:tentative="0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5">
    <w:nsid w:val="7BBC1D99"/>
    <w:multiLevelType w:val="multilevel"/>
    <w:tmpl w:val="7BBC1D99"/>
    <w:lvl w:ilvl="0" w:tentative="0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C427D"/>
    <w:rsid w:val="0037179C"/>
    <w:rsid w:val="00CC427D"/>
    <w:rsid w:val="4E6C2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semiHidden="0" w:name="Normal Indent"/>
    <w:lsdException w:uiPriority="99" w:name="footnote text"/>
    <w:lsdException w:uiPriority="99" w:name="annotation text"/>
    <w:lsdException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uiPriority="99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2"/>
    <w:basedOn w:val="1"/>
    <w:next w:val="1"/>
    <w:link w:val="19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4">
    <w:name w:val="heading 3"/>
    <w:basedOn w:val="1"/>
    <w:next w:val="1"/>
    <w:link w:val="20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5">
    <w:name w:val="heading 4"/>
    <w:basedOn w:val="1"/>
    <w:next w:val="1"/>
    <w:link w:val="21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6"/>
    <w:qFormat/>
    <w:uiPriority w:val="20"/>
    <w:rPr>
      <w:i/>
      <w:iCs/>
    </w:rPr>
  </w:style>
  <w:style w:type="character" w:styleId="9">
    <w:name w:val="Hyperlink"/>
    <w:basedOn w:val="6"/>
    <w:unhideWhenUsed/>
    <w:qFormat/>
    <w:uiPriority w:val="99"/>
    <w:rPr>
      <w:color w:val="0000FF" w:themeColor="hyperlink"/>
      <w:u w:val="single"/>
    </w:rPr>
  </w:style>
  <w:style w:type="paragraph" w:styleId="10">
    <w:name w:val="Balloon Text"/>
    <w:basedOn w:val="1"/>
    <w:link w:val="24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1">
    <w:name w:val="Normal Indent"/>
    <w:basedOn w:val="1"/>
    <w:unhideWhenUsed/>
    <w:uiPriority w:val="99"/>
    <w:pPr>
      <w:ind w:left="72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13">
    <w:name w:val="header"/>
    <w:basedOn w:val="1"/>
    <w:link w:val="17"/>
    <w:unhideWhenUsed/>
    <w:uiPriority w:val="99"/>
    <w:pPr>
      <w:tabs>
        <w:tab w:val="center" w:pos="4680"/>
        <w:tab w:val="right" w:pos="9360"/>
      </w:tabs>
    </w:pPr>
  </w:style>
  <w:style w:type="paragraph" w:styleId="14">
    <w:name w:val="Title"/>
    <w:basedOn w:val="1"/>
    <w:next w:val="1"/>
    <w:link w:val="23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15">
    <w:name w:val="Subtitle"/>
    <w:basedOn w:val="1"/>
    <w:next w:val="1"/>
    <w:link w:val="22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table" w:styleId="16">
    <w:name w:val="Table Grid"/>
    <w:basedOn w:val="7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7">
    <w:name w:val="Верхний колонтитул Знак"/>
    <w:basedOn w:val="6"/>
    <w:link w:val="13"/>
    <w:uiPriority w:val="99"/>
  </w:style>
  <w:style w:type="character" w:customStyle="1" w:styleId="18">
    <w:name w:val="Заголовок 1 Знак"/>
    <w:basedOn w:val="6"/>
    <w:link w:val="2"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character" w:customStyle="1" w:styleId="19">
    <w:name w:val="Заголовок 2 Знак"/>
    <w:basedOn w:val="6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customStyle="1" w:styleId="20">
    <w:name w:val="Заголовок 3 Знак"/>
    <w:basedOn w:val="6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customStyle="1" w:styleId="21">
    <w:name w:val="Заголовок 4 Знак"/>
    <w:basedOn w:val="6"/>
    <w:link w:val="5"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customStyle="1" w:styleId="22">
    <w:name w:val="Подзаголовок Знак"/>
    <w:basedOn w:val="6"/>
    <w:link w:val="15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23">
    <w:name w:val="Название Знак"/>
    <w:basedOn w:val="6"/>
    <w:link w:val="14"/>
    <w:qFormat/>
    <w:uiPriority w:val="10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4">
    <w:name w:val="Текст выноски Знак"/>
    <w:basedOn w:val="6"/>
    <w:link w:val="10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29</Pages>
  <Words>5607</Words>
  <Characters>31961</Characters>
  <Lines>266</Lines>
  <Paragraphs>74</Paragraphs>
  <TotalTime>2</TotalTime>
  <ScaleCrop>false</ScaleCrop>
  <LinksUpToDate>false</LinksUpToDate>
  <CharactersWithSpaces>37494</CharactersWithSpaces>
  <Application>WPS Office_12.2.0.20323_F1E327BC-269C-435d-A152-05C5408002CA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2024-09-29T10:01:00Z</dcterms:created>
  <dc:creator>Azerty</dc:creator>
  <cp:lastModifiedBy>Azerty</cp:lastModifiedBy>
  <cp:lastPrinted>2024-09-29T10:02:00Z</cp:lastPrinted>
  <dcterms:modified xsi:type="dcterms:W3CDTF">2026-10-20T07:07:20Z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1049-12.2.0.20323</vt:lpwstr>
  </property>
  <property fmtid="{D5CDD505-2E9C-101B-9397-08002B2CF9AE}" pid="3" name="ICV">
    <vt:lpwstr>FE05A50AA21F43928742291395182F8D_12</vt:lpwstr>
  </property>
</Properties>
</file>